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76" w:rsidRPr="00A96F2A" w:rsidRDefault="00433776" w:rsidP="0043377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A96F2A">
        <w:rPr>
          <w:rFonts w:cs="Times New Roman"/>
          <w:b/>
          <w:position w:val="0"/>
          <w:sz w:val="28"/>
          <w:szCs w:val="28"/>
        </w:rPr>
        <w:t>РОССИЙСКАЯ ФЕДЕРАЦИЯ</w:t>
      </w:r>
    </w:p>
    <w:p w:rsidR="00433776" w:rsidRPr="00A96F2A" w:rsidRDefault="00433776" w:rsidP="0043377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A96F2A">
        <w:rPr>
          <w:rFonts w:cs="Times New Roman"/>
          <w:b/>
          <w:position w:val="0"/>
          <w:sz w:val="28"/>
          <w:szCs w:val="28"/>
        </w:rPr>
        <w:t>КРАСНОЯРСКИЙ КРАЙ</w:t>
      </w:r>
    </w:p>
    <w:p w:rsidR="00433776" w:rsidRPr="00A96F2A" w:rsidRDefault="00433776" w:rsidP="00433776">
      <w:pPr>
        <w:tabs>
          <w:tab w:val="center" w:pos="4677"/>
          <w:tab w:val="left" w:pos="8040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A96F2A">
        <w:rPr>
          <w:rFonts w:cs="Times New Roman"/>
          <w:b/>
          <w:position w:val="0"/>
          <w:sz w:val="28"/>
          <w:szCs w:val="28"/>
        </w:rPr>
        <w:t>ИДЖИНСКИЙ  СЕЛЬСКИЙ  СОВЕТ  ДЕПУТАТОВ</w:t>
      </w:r>
    </w:p>
    <w:p w:rsidR="00433776" w:rsidRPr="00A96F2A" w:rsidRDefault="00433776" w:rsidP="00433776">
      <w:pPr>
        <w:tabs>
          <w:tab w:val="center" w:pos="4677"/>
          <w:tab w:val="left" w:pos="8040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Times New Roman"/>
          <w:b/>
          <w:position w:val="0"/>
          <w:sz w:val="28"/>
          <w:szCs w:val="28"/>
        </w:rPr>
      </w:pPr>
      <w:r w:rsidRPr="00A96F2A">
        <w:rPr>
          <w:rFonts w:cs="Times New Roman"/>
          <w:b/>
          <w:position w:val="0"/>
          <w:sz w:val="28"/>
          <w:szCs w:val="28"/>
        </w:rPr>
        <w:t>ШУШЕНСКОГО  РАЙОНА</w:t>
      </w:r>
    </w:p>
    <w:p w:rsidR="00433776" w:rsidRPr="00A96F2A" w:rsidRDefault="00433776" w:rsidP="0043377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8"/>
          <w:szCs w:val="28"/>
          <w:lang w:eastAsia="en-US"/>
        </w:rPr>
      </w:pPr>
      <w:r w:rsidRPr="00A96F2A">
        <w:rPr>
          <w:rFonts w:eastAsia="Calibri" w:cs="Times New Roman"/>
          <w:b/>
          <w:position w:val="0"/>
          <w:sz w:val="28"/>
          <w:szCs w:val="28"/>
          <w:lang w:eastAsia="en-US"/>
        </w:rPr>
        <w:t>РЕШЕНИЕ</w:t>
      </w:r>
      <w:r>
        <w:rPr>
          <w:rFonts w:eastAsia="Calibri" w:cs="Times New Roman"/>
          <w:b/>
          <w:position w:val="0"/>
          <w:sz w:val="28"/>
          <w:szCs w:val="28"/>
          <w:lang w:eastAsia="en-US"/>
        </w:rPr>
        <w:br/>
      </w:r>
    </w:p>
    <w:p w:rsidR="00433776" w:rsidRPr="00A96F2A" w:rsidRDefault="00433776" w:rsidP="0043377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b/>
          <w:position w:val="0"/>
          <w:sz w:val="28"/>
          <w:szCs w:val="28"/>
          <w:lang w:eastAsia="en-US"/>
        </w:rPr>
      </w:pPr>
    </w:p>
    <w:p w:rsidR="00433776" w:rsidRPr="00A96F2A" w:rsidRDefault="00705E95" w:rsidP="00433776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 w:cs="Times New Roman"/>
          <w:position w:val="0"/>
          <w:sz w:val="28"/>
          <w:szCs w:val="28"/>
          <w:lang w:eastAsia="en-US"/>
        </w:rPr>
      </w:pPr>
      <w:r>
        <w:rPr>
          <w:rFonts w:eastAsia="Calibri" w:cs="Times New Roman"/>
          <w:position w:val="0"/>
          <w:sz w:val="28"/>
          <w:szCs w:val="28"/>
          <w:lang w:eastAsia="en-US"/>
        </w:rPr>
        <w:t>09</w:t>
      </w:r>
      <w:r w:rsidR="00433776">
        <w:rPr>
          <w:rFonts w:eastAsia="Calibri" w:cs="Times New Roman"/>
          <w:position w:val="0"/>
          <w:sz w:val="28"/>
          <w:szCs w:val="28"/>
          <w:lang w:eastAsia="en-US"/>
        </w:rPr>
        <w:t>.06.2025</w:t>
      </w:r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 xml:space="preserve"> г. </w:t>
      </w:r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ab/>
      </w:r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ab/>
      </w:r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ab/>
        <w:t xml:space="preserve">        с. </w:t>
      </w:r>
      <w:proofErr w:type="spellStart"/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>Иджа</w:t>
      </w:r>
      <w:proofErr w:type="spellEnd"/>
      <w:r w:rsidR="00433776" w:rsidRPr="00A96F2A">
        <w:rPr>
          <w:rFonts w:eastAsia="Calibri" w:cs="Times New Roman"/>
          <w:position w:val="0"/>
          <w:sz w:val="28"/>
          <w:szCs w:val="28"/>
          <w:lang w:eastAsia="en-US"/>
        </w:rPr>
        <w:t xml:space="preserve">                                             № </w:t>
      </w:r>
      <w:r>
        <w:rPr>
          <w:rFonts w:eastAsia="Calibri" w:cs="Times New Roman"/>
          <w:position w:val="0"/>
          <w:sz w:val="28"/>
          <w:szCs w:val="28"/>
          <w:lang w:eastAsia="en-US"/>
        </w:rPr>
        <w:t>105</w:t>
      </w:r>
    </w:p>
    <w:p w:rsidR="00433776" w:rsidRDefault="00433776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6"/>
          <w:szCs w:val="26"/>
        </w:rPr>
      </w:pPr>
    </w:p>
    <w:p w:rsidR="00415429" w:rsidRPr="00A96F2A" w:rsidRDefault="00415429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6"/>
          <w:szCs w:val="26"/>
        </w:rPr>
      </w:pPr>
    </w:p>
    <w:p w:rsidR="00433776" w:rsidRDefault="00433776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9405F4">
        <w:rPr>
          <w:rFonts w:cs="Times New Roman"/>
          <w:sz w:val="28"/>
          <w:szCs w:val="28"/>
        </w:rPr>
        <w:t>О внесении изменений в р</w:t>
      </w:r>
      <w:r>
        <w:rPr>
          <w:rFonts w:cs="Times New Roman"/>
          <w:sz w:val="28"/>
          <w:szCs w:val="28"/>
        </w:rPr>
        <w:t>ешение от 18.11.2021 года №195</w:t>
      </w:r>
    </w:p>
    <w:p w:rsidR="00433776" w:rsidRPr="00A96F2A" w:rsidRDefault="00433776" w:rsidP="001B63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A96F2A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</w:p>
    <w:p w:rsidR="00433776" w:rsidRPr="00A96F2A" w:rsidRDefault="00433776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 w:rsidRPr="00A96F2A">
        <w:rPr>
          <w:rFonts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A96F2A">
        <w:rPr>
          <w:rFonts w:cs="Times New Roman"/>
          <w:color w:val="000000"/>
          <w:sz w:val="28"/>
          <w:szCs w:val="28"/>
        </w:rPr>
        <w:t>Иджинского</w:t>
      </w:r>
      <w:proofErr w:type="spellEnd"/>
      <w:r w:rsidRPr="00A96F2A">
        <w:rPr>
          <w:rFonts w:cs="Times New Roman"/>
          <w:color w:val="000000"/>
          <w:sz w:val="28"/>
          <w:szCs w:val="28"/>
        </w:rPr>
        <w:t xml:space="preserve"> сельсовета</w:t>
      </w:r>
      <w:r>
        <w:rPr>
          <w:rFonts w:cs="Times New Roman"/>
          <w:color w:val="000000"/>
          <w:sz w:val="28"/>
          <w:szCs w:val="28"/>
        </w:rPr>
        <w:t>»</w:t>
      </w:r>
      <w:r w:rsidRPr="00A96F2A">
        <w:rPr>
          <w:rFonts w:cs="Times New Roman"/>
          <w:color w:val="000000"/>
          <w:sz w:val="28"/>
          <w:szCs w:val="28"/>
        </w:rPr>
        <w:t xml:space="preserve"> </w:t>
      </w:r>
    </w:p>
    <w:p w:rsidR="00433776" w:rsidRDefault="00433776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:rsidR="00415429" w:rsidRPr="00A96F2A" w:rsidRDefault="00415429" w:rsidP="004337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p w:rsidR="00433776" w:rsidRPr="00133A59" w:rsidRDefault="00433776" w:rsidP="00133A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A96F2A">
        <w:rPr>
          <w:rFonts w:cs="Times New Roman"/>
          <w:color w:val="000000"/>
          <w:sz w:val="28"/>
          <w:szCs w:val="28"/>
        </w:rPr>
        <w:t xml:space="preserve">       </w:t>
      </w:r>
      <w:proofErr w:type="gramStart"/>
      <w:r w:rsidR="00133A59">
        <w:rPr>
          <w:rFonts w:cs="Times New Roman"/>
          <w:color w:val="000000"/>
          <w:sz w:val="28"/>
          <w:szCs w:val="28"/>
        </w:rPr>
        <w:t>Рассмотрев протест прокуратуры</w:t>
      </w:r>
      <w:r w:rsidR="00133A59" w:rsidRPr="00133A59">
        <w:rPr>
          <w:rFonts w:cs="Times New Roman"/>
          <w:sz w:val="28"/>
          <w:szCs w:val="28"/>
        </w:rPr>
        <w:t xml:space="preserve"> </w:t>
      </w:r>
      <w:r w:rsidR="00133A59" w:rsidRPr="00080B06">
        <w:rPr>
          <w:rFonts w:cs="Times New Roman"/>
          <w:sz w:val="28"/>
          <w:szCs w:val="28"/>
        </w:rPr>
        <w:t>Шу</w:t>
      </w:r>
      <w:r w:rsidR="00133A59">
        <w:rPr>
          <w:rFonts w:cs="Times New Roman"/>
          <w:sz w:val="28"/>
          <w:szCs w:val="28"/>
        </w:rPr>
        <w:t>шенского района на Решение от 18.11.2021 года №195 «</w:t>
      </w:r>
      <w:r w:rsidR="00133A59" w:rsidRPr="00A96F2A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 w:rsidR="00133A59">
        <w:rPr>
          <w:rFonts w:cs="Times New Roman"/>
          <w:sz w:val="28"/>
          <w:szCs w:val="28"/>
        </w:rPr>
        <w:t xml:space="preserve"> </w:t>
      </w:r>
      <w:r w:rsidR="00133A59" w:rsidRPr="00A96F2A">
        <w:rPr>
          <w:rFonts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133A59" w:rsidRPr="00A96F2A">
        <w:rPr>
          <w:rFonts w:cs="Times New Roman"/>
          <w:color w:val="000000"/>
          <w:sz w:val="28"/>
          <w:szCs w:val="28"/>
        </w:rPr>
        <w:t>Иджинского</w:t>
      </w:r>
      <w:proofErr w:type="spellEnd"/>
      <w:r w:rsidR="00133A59" w:rsidRPr="00A96F2A">
        <w:rPr>
          <w:rFonts w:cs="Times New Roman"/>
          <w:color w:val="000000"/>
          <w:sz w:val="28"/>
          <w:szCs w:val="28"/>
        </w:rPr>
        <w:t xml:space="preserve"> сельсовета</w:t>
      </w:r>
      <w:r w:rsidR="00133A59">
        <w:rPr>
          <w:rFonts w:cs="Times New Roman"/>
          <w:color w:val="000000"/>
          <w:sz w:val="28"/>
          <w:szCs w:val="28"/>
        </w:rPr>
        <w:t>», в</w:t>
      </w:r>
      <w:r w:rsidRPr="00A96F2A">
        <w:rPr>
          <w:rFonts w:cs="Times New Roman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33A59">
        <w:rPr>
          <w:rFonts w:cs="Times New Roman"/>
          <w:color w:val="000000"/>
          <w:sz w:val="28"/>
          <w:szCs w:val="28"/>
        </w:rPr>
        <w:t xml:space="preserve">статьи 3, статьей 45,52 </w:t>
      </w:r>
      <w:r w:rsidRPr="00A96F2A">
        <w:rPr>
          <w:rFonts w:cs="Times New Roman"/>
          <w:color w:val="000000"/>
          <w:sz w:val="28"/>
          <w:szCs w:val="28"/>
        </w:rPr>
        <w:t>Федерального закона</w:t>
      </w:r>
      <w:r w:rsidR="00133A59">
        <w:rPr>
          <w:rFonts w:cs="Times New Roman"/>
          <w:color w:val="000000"/>
          <w:sz w:val="28"/>
          <w:szCs w:val="28"/>
        </w:rPr>
        <w:t xml:space="preserve"> </w:t>
      </w:r>
      <w:r w:rsidRPr="00A96F2A">
        <w:rPr>
          <w:rFonts w:cs="Times New Roman"/>
          <w:color w:val="000000"/>
          <w:sz w:val="28"/>
          <w:szCs w:val="28"/>
        </w:rPr>
        <w:t>от 31.07.2020 № 248-ФЗ «О государственном контроле (надзоре)</w:t>
      </w:r>
      <w:r w:rsidR="00133A59">
        <w:rPr>
          <w:rFonts w:cs="Times New Roman"/>
          <w:color w:val="000000"/>
          <w:sz w:val="28"/>
          <w:szCs w:val="28"/>
        </w:rPr>
        <w:t xml:space="preserve"> </w:t>
      </w:r>
      <w:r w:rsidRPr="00A96F2A">
        <w:rPr>
          <w:rFonts w:cs="Times New Roman"/>
          <w:color w:val="000000"/>
          <w:sz w:val="28"/>
          <w:szCs w:val="28"/>
        </w:rPr>
        <w:t xml:space="preserve">и муниципальном контроле в Российской Федерации», руководствуясь </w:t>
      </w:r>
      <w:r w:rsidRPr="00A96F2A">
        <w:rPr>
          <w:rFonts w:cs="Times New Roman"/>
          <w:position w:val="0"/>
          <w:sz w:val="28"/>
          <w:szCs w:val="28"/>
        </w:rPr>
        <w:t>ст</w:t>
      </w:r>
      <w:proofErr w:type="gramEnd"/>
      <w:r w:rsidRPr="00A96F2A">
        <w:rPr>
          <w:rFonts w:cs="Times New Roman"/>
          <w:position w:val="0"/>
          <w:sz w:val="28"/>
          <w:szCs w:val="28"/>
        </w:rPr>
        <w:t xml:space="preserve">. 20  Устава </w:t>
      </w:r>
      <w:proofErr w:type="spellStart"/>
      <w:r w:rsidRPr="00A96F2A">
        <w:rPr>
          <w:rFonts w:cs="Times New Roman"/>
          <w:position w:val="0"/>
          <w:sz w:val="28"/>
          <w:szCs w:val="28"/>
        </w:rPr>
        <w:t>Иджинского</w:t>
      </w:r>
      <w:proofErr w:type="spellEnd"/>
      <w:r w:rsidRPr="00A96F2A">
        <w:rPr>
          <w:rFonts w:cs="Times New Roman"/>
          <w:position w:val="0"/>
          <w:sz w:val="28"/>
          <w:szCs w:val="28"/>
        </w:rPr>
        <w:t xml:space="preserve"> сельсовета, </w:t>
      </w:r>
      <w:proofErr w:type="spellStart"/>
      <w:r w:rsidRPr="00A96F2A">
        <w:rPr>
          <w:rFonts w:cs="Times New Roman"/>
          <w:position w:val="0"/>
          <w:sz w:val="28"/>
          <w:szCs w:val="28"/>
        </w:rPr>
        <w:t>Иджинский</w:t>
      </w:r>
      <w:proofErr w:type="spellEnd"/>
      <w:r w:rsidRPr="00A96F2A">
        <w:rPr>
          <w:rFonts w:cs="Times New Roman"/>
          <w:position w:val="0"/>
          <w:sz w:val="28"/>
          <w:szCs w:val="28"/>
        </w:rPr>
        <w:t xml:space="preserve"> сельский Совет депутатов </w:t>
      </w:r>
      <w:r w:rsidRPr="00A96F2A">
        <w:rPr>
          <w:rFonts w:cs="Times New Roman"/>
          <w:b/>
          <w:position w:val="0"/>
          <w:sz w:val="28"/>
          <w:szCs w:val="28"/>
        </w:rPr>
        <w:t>РЕШИЛ:</w:t>
      </w:r>
    </w:p>
    <w:p w:rsidR="00433776" w:rsidRPr="009405F4" w:rsidRDefault="00433776" w:rsidP="00433776">
      <w:pPr>
        <w:shd w:val="clear" w:color="auto" w:fill="FFFFFF"/>
        <w:spacing w:line="240" w:lineRule="auto"/>
        <w:ind w:left="1" w:hanging="3"/>
        <w:rPr>
          <w:rFonts w:cs="Times New Roman"/>
          <w:color w:val="1A1A1A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9405F4">
        <w:rPr>
          <w:rFonts w:cs="Times New Roman"/>
          <w:color w:val="1A1A1A"/>
          <w:sz w:val="28"/>
          <w:szCs w:val="28"/>
        </w:rPr>
        <w:t>1</w:t>
      </w:r>
      <w:r>
        <w:rPr>
          <w:rFonts w:cs="Times New Roman"/>
          <w:color w:val="1A1A1A"/>
          <w:sz w:val="28"/>
          <w:szCs w:val="28"/>
        </w:rPr>
        <w:t xml:space="preserve">. </w:t>
      </w:r>
      <w:r w:rsidRPr="009405F4">
        <w:rPr>
          <w:rFonts w:cs="Times New Roman"/>
          <w:color w:val="1A1A1A"/>
          <w:sz w:val="28"/>
          <w:szCs w:val="28"/>
        </w:rPr>
        <w:t xml:space="preserve"> Внести в Решение </w:t>
      </w:r>
      <w:proofErr w:type="spellStart"/>
      <w:r>
        <w:rPr>
          <w:rFonts w:cs="Times New Roman"/>
          <w:color w:val="1A1A1A"/>
          <w:sz w:val="28"/>
          <w:szCs w:val="28"/>
        </w:rPr>
        <w:t>Иджинского</w:t>
      </w:r>
      <w:proofErr w:type="spellEnd"/>
      <w:r w:rsidRPr="009405F4">
        <w:rPr>
          <w:rFonts w:cs="Times New Roman"/>
          <w:color w:val="1A1A1A"/>
          <w:sz w:val="28"/>
          <w:szCs w:val="28"/>
        </w:rPr>
        <w:t xml:space="preserve"> сельского Совета депутатов </w:t>
      </w:r>
      <w:proofErr w:type="gramStart"/>
      <w:r w:rsidRPr="009405F4">
        <w:rPr>
          <w:rFonts w:cs="Times New Roman"/>
          <w:color w:val="1A1A1A"/>
          <w:sz w:val="28"/>
          <w:szCs w:val="28"/>
        </w:rPr>
        <w:t>от</w:t>
      </w:r>
      <w:proofErr w:type="gramEnd"/>
    </w:p>
    <w:p w:rsidR="00844C89" w:rsidRPr="007D064C" w:rsidRDefault="00433776" w:rsidP="00133A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" w:left="5" w:firstLineChars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18.11.2021</w:t>
      </w:r>
      <w:r w:rsidRPr="009405F4">
        <w:rPr>
          <w:rFonts w:cs="Times New Roman"/>
          <w:color w:val="1A1A1A"/>
          <w:sz w:val="28"/>
          <w:szCs w:val="28"/>
        </w:rPr>
        <w:t xml:space="preserve"> № </w:t>
      </w:r>
      <w:r>
        <w:rPr>
          <w:rFonts w:cs="Times New Roman"/>
          <w:color w:val="1A1A1A"/>
          <w:sz w:val="28"/>
          <w:szCs w:val="28"/>
        </w:rPr>
        <w:t>195</w:t>
      </w:r>
      <w:r w:rsidRPr="009405F4">
        <w:rPr>
          <w:rFonts w:cs="Times New Roman"/>
          <w:color w:val="1A1A1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A96F2A">
        <w:rPr>
          <w:rFonts w:cs="Times New Roman"/>
          <w:color w:val="000000"/>
          <w:sz w:val="28"/>
          <w:szCs w:val="28"/>
        </w:rPr>
        <w:t>Об утверждении Положения о муниципальном жилищном контроле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96F2A">
        <w:rPr>
          <w:rFonts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A96F2A">
        <w:rPr>
          <w:rFonts w:cs="Times New Roman"/>
          <w:color w:val="000000"/>
          <w:sz w:val="28"/>
          <w:szCs w:val="28"/>
        </w:rPr>
        <w:t>Иджинского</w:t>
      </w:r>
      <w:proofErr w:type="spellEnd"/>
      <w:r w:rsidRPr="00A96F2A">
        <w:rPr>
          <w:rFonts w:cs="Times New Roman"/>
          <w:color w:val="000000"/>
          <w:sz w:val="28"/>
          <w:szCs w:val="28"/>
        </w:rPr>
        <w:t xml:space="preserve"> сельсовета</w:t>
      </w:r>
      <w:r>
        <w:rPr>
          <w:rFonts w:cs="Times New Roman"/>
          <w:color w:val="000000"/>
          <w:sz w:val="28"/>
          <w:szCs w:val="28"/>
        </w:rPr>
        <w:t>»</w:t>
      </w:r>
      <w:r w:rsidRPr="00A96F2A">
        <w:rPr>
          <w:rFonts w:cs="Times New Roman"/>
          <w:color w:val="000000"/>
          <w:sz w:val="28"/>
          <w:szCs w:val="28"/>
        </w:rPr>
        <w:t xml:space="preserve"> </w:t>
      </w:r>
      <w:r w:rsidRPr="009405F4">
        <w:rPr>
          <w:rFonts w:cs="Times New Roman"/>
          <w:color w:val="1A1A1A"/>
          <w:sz w:val="28"/>
          <w:szCs w:val="28"/>
        </w:rPr>
        <w:t>следующие изменения:</w:t>
      </w:r>
    </w:p>
    <w:p w:rsidR="00844C89" w:rsidRPr="006F7899" w:rsidRDefault="006F7899" w:rsidP="007D064C">
      <w:pPr>
        <w:pStyle w:val="a3"/>
        <w:numPr>
          <w:ilvl w:val="1"/>
          <w:numId w:val="1"/>
        </w:numPr>
        <w:ind w:leftChars="0" w:firstLineChars="0"/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7D064C" w:rsidRPr="007D064C">
        <w:rPr>
          <w:color w:val="000000"/>
          <w:sz w:val="30"/>
          <w:szCs w:val="30"/>
          <w:shd w:val="clear" w:color="auto" w:fill="FFFFFF"/>
        </w:rPr>
        <w:t>Подпункт 6.1 п.6.раздел 3 д</w:t>
      </w:r>
      <w:r w:rsidR="00844C89" w:rsidRPr="007D064C">
        <w:rPr>
          <w:color w:val="000000"/>
          <w:sz w:val="30"/>
          <w:szCs w:val="30"/>
          <w:shd w:val="clear" w:color="auto" w:fill="FFFFFF"/>
        </w:rPr>
        <w:t>ополнить словами: «или мобильного приложения "Инспектор</w:t>
      </w:r>
      <w:r>
        <w:rPr>
          <w:color w:val="000000"/>
          <w:sz w:val="30"/>
          <w:szCs w:val="30"/>
          <w:shd w:val="clear" w:color="auto" w:fill="FFFFFF"/>
        </w:rPr>
        <w:t>"</w:t>
      </w:r>
      <w:r w:rsidR="00844C89" w:rsidRPr="007D064C">
        <w:rPr>
          <w:color w:val="000000"/>
          <w:sz w:val="30"/>
          <w:szCs w:val="30"/>
          <w:shd w:val="clear" w:color="auto" w:fill="FFFFFF"/>
        </w:rPr>
        <w:t>»</w:t>
      </w:r>
    </w:p>
    <w:p w:rsidR="006F7899" w:rsidRPr="006F7899" w:rsidRDefault="006F7899" w:rsidP="006F7899">
      <w:pPr>
        <w:pStyle w:val="a3"/>
        <w:numPr>
          <w:ilvl w:val="1"/>
          <w:numId w:val="1"/>
        </w:numPr>
        <w:ind w:leftChars="0" w:firstLineChars="0"/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6F7899">
        <w:rPr>
          <w:color w:val="000000"/>
          <w:sz w:val="30"/>
          <w:szCs w:val="30"/>
          <w:shd w:val="clear" w:color="auto" w:fill="FFFFFF"/>
        </w:rPr>
        <w:t xml:space="preserve">Подпункт 6.1 п.6.раздел 3 дополнить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абзецем</w:t>
      </w:r>
      <w:proofErr w:type="spellEnd"/>
      <w:r>
        <w:rPr>
          <w:color w:val="000000"/>
          <w:sz w:val="30"/>
          <w:szCs w:val="30"/>
          <w:shd w:val="clear" w:color="auto" w:fill="FFFFFF"/>
        </w:rPr>
        <w:t>:</w:t>
      </w:r>
    </w:p>
    <w:p w:rsidR="00133A59" w:rsidRDefault="006F7899" w:rsidP="00133A59">
      <w:pPr>
        <w:ind w:leftChars="0" w:left="-2" w:firstLineChars="0" w:firstLine="0"/>
        <w:rPr>
          <w:color w:val="000000"/>
          <w:sz w:val="30"/>
          <w:szCs w:val="30"/>
          <w:shd w:val="clear" w:color="auto" w:fill="FFFFFF"/>
        </w:rPr>
      </w:pPr>
      <w:r w:rsidRPr="006F7899">
        <w:rPr>
          <w:color w:val="000000"/>
          <w:sz w:val="30"/>
          <w:szCs w:val="30"/>
          <w:shd w:val="clear" w:color="auto" w:fill="FFFFFF"/>
        </w:rPr>
        <w:t xml:space="preserve">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33A59" w:rsidRPr="009405F4" w:rsidRDefault="00133A59" w:rsidP="00133A59">
      <w:pPr>
        <w:shd w:val="clear" w:color="auto" w:fill="FFFFFF"/>
        <w:spacing w:line="240" w:lineRule="auto"/>
        <w:ind w:left="1" w:hanging="3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2. </w:t>
      </w:r>
      <w:r w:rsidRPr="009405F4">
        <w:rPr>
          <w:rFonts w:cs="Times New Roman"/>
          <w:sz w:val="28"/>
          <w:szCs w:val="28"/>
        </w:rPr>
        <w:t xml:space="preserve"> </w:t>
      </w:r>
      <w:proofErr w:type="gramStart"/>
      <w:r w:rsidRPr="009405F4">
        <w:rPr>
          <w:rFonts w:cs="Times New Roman"/>
          <w:sz w:val="28"/>
          <w:szCs w:val="28"/>
        </w:rPr>
        <w:t>Контроль за</w:t>
      </w:r>
      <w:proofErr w:type="gramEnd"/>
      <w:r w:rsidRPr="009405F4">
        <w:rPr>
          <w:rFonts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33A59" w:rsidRPr="009405F4" w:rsidRDefault="00133A59" w:rsidP="00133A59">
      <w:pPr>
        <w:spacing w:line="240" w:lineRule="auto"/>
        <w:ind w:left="1" w:right="34" w:hanging="3"/>
        <w:jc w:val="both"/>
        <w:rPr>
          <w:rFonts w:cs="Times New Roman"/>
          <w:color w:val="000000"/>
          <w:spacing w:val="-3"/>
          <w:sz w:val="28"/>
          <w:szCs w:val="28"/>
        </w:rPr>
      </w:pPr>
      <w:r>
        <w:rPr>
          <w:rFonts w:cs="Times New Roman"/>
          <w:color w:val="000000"/>
          <w:spacing w:val="-3"/>
          <w:sz w:val="28"/>
          <w:szCs w:val="28"/>
        </w:rPr>
        <w:t xml:space="preserve">      3.</w:t>
      </w:r>
      <w:r w:rsidRPr="009405F4">
        <w:rPr>
          <w:rFonts w:cs="Times New Roman"/>
          <w:color w:val="000000"/>
          <w:spacing w:val="-3"/>
          <w:sz w:val="28"/>
          <w:szCs w:val="28"/>
        </w:rPr>
        <w:t xml:space="preserve"> Настоящее Решение вступает в силу в день, следующий за днем его</w:t>
      </w:r>
    </w:p>
    <w:p w:rsidR="00133A59" w:rsidRPr="00080B06" w:rsidRDefault="00133A59" w:rsidP="00133A59">
      <w:pPr>
        <w:spacing w:line="240" w:lineRule="auto"/>
        <w:ind w:left="1" w:right="34" w:hanging="3"/>
        <w:jc w:val="both"/>
        <w:rPr>
          <w:rFonts w:cs="Times New Roman"/>
          <w:color w:val="000000"/>
          <w:spacing w:val="-3"/>
          <w:sz w:val="28"/>
          <w:szCs w:val="28"/>
        </w:rPr>
      </w:pPr>
      <w:r w:rsidRPr="00080B06">
        <w:rPr>
          <w:rFonts w:cs="Times New Roman"/>
          <w:color w:val="000000"/>
          <w:spacing w:val="-3"/>
          <w:sz w:val="28"/>
          <w:szCs w:val="28"/>
        </w:rPr>
        <w:t xml:space="preserve"> опубликования в местной газете «</w:t>
      </w:r>
      <w:proofErr w:type="spellStart"/>
      <w:r w:rsidRPr="00080B06">
        <w:rPr>
          <w:rFonts w:cs="Times New Roman"/>
          <w:color w:val="000000"/>
          <w:spacing w:val="-3"/>
          <w:sz w:val="28"/>
          <w:szCs w:val="28"/>
        </w:rPr>
        <w:t>Иджинские</w:t>
      </w:r>
      <w:proofErr w:type="spellEnd"/>
      <w:r w:rsidRPr="00080B06">
        <w:rPr>
          <w:rFonts w:cs="Times New Roman"/>
          <w:color w:val="000000"/>
          <w:spacing w:val="-3"/>
          <w:sz w:val="28"/>
          <w:szCs w:val="28"/>
        </w:rPr>
        <w:t xml:space="preserve"> вести».</w:t>
      </w:r>
    </w:p>
    <w:p w:rsidR="00133A59" w:rsidRDefault="00133A59" w:rsidP="00133A59">
      <w:pPr>
        <w:spacing w:line="240" w:lineRule="auto"/>
        <w:ind w:left="1" w:hanging="3"/>
        <w:jc w:val="both"/>
        <w:rPr>
          <w:rFonts w:cs="Times New Roman"/>
          <w:b/>
          <w:bCs/>
          <w:color w:val="000000"/>
          <w:spacing w:val="-3"/>
          <w:kern w:val="28"/>
          <w:sz w:val="28"/>
          <w:szCs w:val="28"/>
        </w:rPr>
      </w:pPr>
    </w:p>
    <w:p w:rsidR="00415429" w:rsidRPr="00080B06" w:rsidRDefault="00415429" w:rsidP="00133A59">
      <w:pPr>
        <w:spacing w:line="240" w:lineRule="auto"/>
        <w:ind w:left="1" w:hanging="3"/>
        <w:jc w:val="both"/>
        <w:rPr>
          <w:rFonts w:cs="Times New Roman"/>
          <w:b/>
          <w:bCs/>
          <w:color w:val="000000"/>
          <w:spacing w:val="-3"/>
          <w:kern w:val="28"/>
          <w:sz w:val="28"/>
          <w:szCs w:val="28"/>
        </w:rPr>
      </w:pPr>
    </w:p>
    <w:p w:rsidR="00133A59" w:rsidRPr="009405F4" w:rsidRDefault="00133A59" w:rsidP="00133A59">
      <w:pPr>
        <w:shd w:val="clear" w:color="auto" w:fill="FFFFFF"/>
        <w:spacing w:line="240" w:lineRule="auto"/>
        <w:ind w:left="1" w:hanging="3"/>
        <w:rPr>
          <w:rFonts w:cs="Times New Roman"/>
          <w:color w:val="1A1A1A"/>
          <w:sz w:val="28"/>
          <w:szCs w:val="28"/>
        </w:rPr>
      </w:pPr>
    </w:p>
    <w:p w:rsidR="00133A59" w:rsidRPr="00080B06" w:rsidRDefault="00133A59" w:rsidP="00133A59">
      <w:pP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080B06">
        <w:rPr>
          <w:rFonts w:cs="Times New Roman"/>
          <w:sz w:val="28"/>
          <w:szCs w:val="28"/>
        </w:rPr>
        <w:t xml:space="preserve">Председатель </w:t>
      </w:r>
      <w:proofErr w:type="spellStart"/>
      <w:r w:rsidRPr="00080B06">
        <w:rPr>
          <w:rFonts w:cs="Times New Roman"/>
          <w:sz w:val="28"/>
          <w:szCs w:val="28"/>
        </w:rPr>
        <w:t>Иджинского</w:t>
      </w:r>
      <w:proofErr w:type="spellEnd"/>
      <w:r w:rsidRPr="00080B06">
        <w:rPr>
          <w:rFonts w:cs="Times New Roman"/>
          <w:sz w:val="28"/>
          <w:szCs w:val="28"/>
        </w:rPr>
        <w:t xml:space="preserve"> </w:t>
      </w:r>
    </w:p>
    <w:p w:rsidR="00133A59" w:rsidRPr="00080B06" w:rsidRDefault="00133A59" w:rsidP="00133A59">
      <w:pP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080B06">
        <w:rPr>
          <w:rFonts w:cs="Times New Roman"/>
          <w:sz w:val="28"/>
          <w:szCs w:val="28"/>
        </w:rPr>
        <w:t>сельского Совета депутатов,</w:t>
      </w:r>
    </w:p>
    <w:p w:rsidR="00133A59" w:rsidRPr="00080B06" w:rsidRDefault="00133A59" w:rsidP="00133A59">
      <w:pP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080B06">
        <w:rPr>
          <w:rFonts w:cs="Times New Roman"/>
          <w:sz w:val="28"/>
          <w:szCs w:val="28"/>
        </w:rPr>
        <w:t xml:space="preserve">Глава </w:t>
      </w:r>
      <w:proofErr w:type="spellStart"/>
      <w:r w:rsidRPr="00080B06">
        <w:rPr>
          <w:rFonts w:cs="Times New Roman"/>
          <w:sz w:val="28"/>
          <w:szCs w:val="28"/>
        </w:rPr>
        <w:t>Иджинского</w:t>
      </w:r>
      <w:proofErr w:type="spellEnd"/>
      <w:r w:rsidRPr="00080B06">
        <w:rPr>
          <w:rFonts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080B06">
        <w:rPr>
          <w:rFonts w:cs="Times New Roman"/>
          <w:sz w:val="28"/>
          <w:szCs w:val="28"/>
        </w:rPr>
        <w:t>А.А.Гнусарев</w:t>
      </w:r>
      <w:proofErr w:type="spellEnd"/>
    </w:p>
    <w:p w:rsidR="00133A59" w:rsidRPr="00080B06" w:rsidRDefault="00133A59" w:rsidP="00133A59">
      <w:pP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:rsidR="00133A59" w:rsidRPr="009405F4" w:rsidRDefault="00133A59" w:rsidP="00133A59">
      <w:pPr>
        <w:ind w:left="1" w:hanging="3"/>
        <w:rPr>
          <w:rFonts w:cs="Times New Roman"/>
          <w:sz w:val="28"/>
          <w:szCs w:val="28"/>
        </w:rPr>
      </w:pPr>
    </w:p>
    <w:p w:rsidR="00133A59" w:rsidRDefault="00133A59" w:rsidP="006F7899">
      <w:pPr>
        <w:ind w:leftChars="0" w:left="-2" w:firstLineChars="0" w:firstLine="0"/>
      </w:pPr>
    </w:p>
    <w:sectPr w:rsidR="0013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68A"/>
    <w:multiLevelType w:val="multilevel"/>
    <w:tmpl w:val="40427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</w:rPr>
    </w:lvl>
    <w:lvl w:ilvl="1">
      <w:start w:val="1"/>
      <w:numFmt w:val="decimal"/>
      <w:lvlText w:val="%1.%2."/>
      <w:lvlJc w:val="left"/>
      <w:pPr>
        <w:ind w:left="448" w:hanging="450"/>
      </w:pPr>
      <w:rPr>
        <w:rFonts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  <w:color w:val="000000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A4"/>
    <w:rsid w:val="00022440"/>
    <w:rsid w:val="00133A59"/>
    <w:rsid w:val="001B6312"/>
    <w:rsid w:val="00415429"/>
    <w:rsid w:val="00433776"/>
    <w:rsid w:val="006F7899"/>
    <w:rsid w:val="00705E95"/>
    <w:rsid w:val="007D064C"/>
    <w:rsid w:val="00844C89"/>
    <w:rsid w:val="008E0279"/>
    <w:rsid w:val="00E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2025-05-22T04:51:00Z</dcterms:created>
  <dcterms:modified xsi:type="dcterms:W3CDTF">2025-06-09T04:52:00Z</dcterms:modified>
</cp:coreProperties>
</file>