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76" w:rsidRPr="00443FF6" w:rsidRDefault="002B7476" w:rsidP="002B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2B7476" w:rsidRPr="00443FF6" w:rsidRDefault="002B7476" w:rsidP="002B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2B7476" w:rsidRPr="00443FF6" w:rsidRDefault="002B7476" w:rsidP="002B7476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ИДЖИНСКИЙ  СЕЛЬСКИЙ  СОВЕТ  ДЕПУТАТОВ</w:t>
      </w:r>
    </w:p>
    <w:p w:rsidR="002B7476" w:rsidRPr="00443FF6" w:rsidRDefault="002B7476" w:rsidP="002B7476">
      <w:pPr>
        <w:tabs>
          <w:tab w:val="center" w:pos="4677"/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ШУШЕНСКОГО  РАЙОНА</w:t>
      </w:r>
    </w:p>
    <w:p w:rsidR="002B7476" w:rsidRPr="00443FF6" w:rsidRDefault="002B7476" w:rsidP="002B7476">
      <w:pPr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443FF6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РЕШЕНИЕ</w:t>
      </w:r>
    </w:p>
    <w:p w:rsidR="002B7476" w:rsidRPr="003F3BB6" w:rsidRDefault="002B7476" w:rsidP="002B7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.03.2025</w:t>
      </w:r>
      <w:r w:rsidRPr="003F3BB6">
        <w:rPr>
          <w:rFonts w:ascii="Times New Roman" w:hAnsi="Times New Roman" w:cs="Times New Roman"/>
          <w:sz w:val="28"/>
          <w:szCs w:val="28"/>
        </w:rPr>
        <w:t xml:space="preserve"> г. </w:t>
      </w:r>
      <w:r w:rsidRPr="003F3BB6">
        <w:rPr>
          <w:rFonts w:ascii="Times New Roman" w:hAnsi="Times New Roman" w:cs="Times New Roman"/>
          <w:sz w:val="28"/>
          <w:szCs w:val="28"/>
        </w:rPr>
        <w:tab/>
      </w:r>
      <w:r w:rsidRPr="003F3BB6">
        <w:rPr>
          <w:rFonts w:ascii="Times New Roman" w:hAnsi="Times New Roman" w:cs="Times New Roman"/>
          <w:sz w:val="28"/>
          <w:szCs w:val="28"/>
        </w:rPr>
        <w:tab/>
      </w:r>
      <w:r w:rsidRPr="003F3BB6">
        <w:rPr>
          <w:rFonts w:ascii="Times New Roman" w:hAnsi="Times New Roman" w:cs="Times New Roman"/>
          <w:sz w:val="28"/>
          <w:szCs w:val="28"/>
        </w:rPr>
        <w:tab/>
        <w:t xml:space="preserve">        с. </w:t>
      </w:r>
      <w:proofErr w:type="spellStart"/>
      <w:r w:rsidRPr="003F3BB6">
        <w:rPr>
          <w:rFonts w:ascii="Times New Roman" w:hAnsi="Times New Roman" w:cs="Times New Roman"/>
          <w:sz w:val="28"/>
          <w:szCs w:val="28"/>
        </w:rPr>
        <w:t>Иджа</w:t>
      </w:r>
      <w:proofErr w:type="spellEnd"/>
      <w:r w:rsidRPr="003F3BB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91</w:t>
      </w:r>
      <w:bookmarkStart w:id="0" w:name="_GoBack"/>
      <w:bookmarkEnd w:id="0"/>
    </w:p>
    <w:p w:rsidR="002B7476" w:rsidRPr="00D044CB" w:rsidRDefault="002B7476" w:rsidP="002B7476">
      <w:pPr>
        <w:rPr>
          <w:rFonts w:ascii="Arial" w:eastAsia="Times New Roman" w:hAnsi="Arial" w:cs="Arial"/>
          <w:spacing w:val="40"/>
          <w:sz w:val="24"/>
          <w:szCs w:val="24"/>
          <w:lang w:eastAsia="ru-RU"/>
        </w:rPr>
      </w:pPr>
    </w:p>
    <w:p w:rsidR="002B7476" w:rsidRDefault="002B7476" w:rsidP="002B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принятии осуществления части   полномочий  </w:t>
      </w:r>
    </w:p>
    <w:p w:rsidR="002B7476" w:rsidRDefault="002B7476" w:rsidP="002B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</w:p>
    <w:p w:rsidR="002B7476" w:rsidRDefault="002B7476" w:rsidP="002B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год.</w:t>
      </w:r>
    </w:p>
    <w:p w:rsidR="002B7476" w:rsidRDefault="002B7476" w:rsidP="002B7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B7476" w:rsidRDefault="002B7476" w:rsidP="002B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 Федеральным  Законом  от 06.10.2003 года № 131- ФЗ « 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2B7476" w:rsidRDefault="002B7476" w:rsidP="002B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476" w:rsidRDefault="002B7476" w:rsidP="002B74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образованию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принять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2B7476" w:rsidRDefault="002B7476" w:rsidP="002B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2025 год 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для обсуждения следующих проектов:</w:t>
      </w:r>
    </w:p>
    <w:p w:rsidR="002B7476" w:rsidRDefault="002B7476" w:rsidP="002B747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генеральных планов (внесения в них изменений);</w:t>
      </w:r>
    </w:p>
    <w:p w:rsidR="002B7476" w:rsidRDefault="002B7476" w:rsidP="002B747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внесения изменений в правила землепользования и застройки;</w:t>
      </w:r>
    </w:p>
    <w:p w:rsidR="002B7476" w:rsidRDefault="002B7476" w:rsidP="002B747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документации по планировке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внесения в них изменений);</w:t>
      </w:r>
    </w:p>
    <w:p w:rsidR="002B7476" w:rsidRDefault="002B7476" w:rsidP="002B747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проектов планировки территории (внесения в них  изменений);</w:t>
      </w:r>
    </w:p>
    <w:p w:rsidR="002B7476" w:rsidRDefault="002B7476" w:rsidP="002B747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проектов межевания территории (внесения в них  изменений);</w:t>
      </w:r>
    </w:p>
    <w:p w:rsidR="002B7476" w:rsidRDefault="002B7476" w:rsidP="002B747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строительства, изменения одного вида разрешенного использования земельных участков и объектов капитального строительства на другой вид такого использования.</w:t>
      </w:r>
    </w:p>
    <w:p w:rsidR="002B7476" w:rsidRDefault="002B7476" w:rsidP="002B74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Заключить соответствующее соглашение о передаче  полномочий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2B7476" w:rsidRDefault="002B7476" w:rsidP="002B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образованием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2B7476" w:rsidRDefault="002B7476" w:rsidP="002B74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2B7476" w:rsidRDefault="002B7476" w:rsidP="002B74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в день, следующий за днем его</w:t>
      </w:r>
    </w:p>
    <w:p w:rsidR="002B7476" w:rsidRDefault="002B7476" w:rsidP="002B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в местной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 и распространяется на правоотношения,  возникшие с 1 января 2025 года.</w:t>
      </w:r>
    </w:p>
    <w:p w:rsidR="002B7476" w:rsidRDefault="002B7476" w:rsidP="002B7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476" w:rsidRDefault="002B7476" w:rsidP="002B7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7476" w:rsidRDefault="002B7476" w:rsidP="002B7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депутатов,</w:t>
      </w:r>
    </w:p>
    <w:p w:rsidR="002B7476" w:rsidRDefault="002B7476" w:rsidP="002B7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Иджинского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А.А.Гнусарев</w:t>
      </w:r>
      <w:proofErr w:type="spellEnd"/>
    </w:p>
    <w:p w:rsidR="002B7476" w:rsidRDefault="002B7476" w:rsidP="002B7476"/>
    <w:p w:rsidR="005968E1" w:rsidRDefault="005968E1"/>
    <w:sectPr w:rsidR="0059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4D84"/>
    <w:multiLevelType w:val="hybridMultilevel"/>
    <w:tmpl w:val="AF5AA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53"/>
    <w:rsid w:val="002B7476"/>
    <w:rsid w:val="005968E1"/>
    <w:rsid w:val="00CC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2025-03-12T01:31:00Z</dcterms:created>
  <dcterms:modified xsi:type="dcterms:W3CDTF">2025-03-12T01:32:00Z</dcterms:modified>
</cp:coreProperties>
</file>