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A5" w:rsidRPr="00F76315" w:rsidRDefault="00D53F43" w:rsidP="00DA48A5">
      <w:pPr>
        <w:rPr>
          <w:sz w:val="56"/>
          <w:szCs w:val="56"/>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3pt;margin-top:9pt;width:252pt;height:126pt;z-index:251659264" fillcolor="#06c" strokecolor="#9cf" strokeweight="1.5pt">
            <v:shadow on="t" color="#900"/>
            <v:textpath style="font-family:&quot;Impact&quot;;font-size:28pt;v-text-kern:t" trim="t" fitpath="t" string="Иджинские &#10;       вести"/>
          </v:shape>
        </w:pict>
      </w:r>
      <w:r w:rsidR="00DA48A5">
        <w:rPr>
          <w:noProof/>
        </w:rPr>
        <w:drawing>
          <wp:inline distT="0" distB="0" distL="0" distR="0" wp14:anchorId="22AFF8A9" wp14:editId="53E321DE">
            <wp:extent cx="1943100" cy="2190750"/>
            <wp:effectExtent l="19050" t="0" r="0" b="0"/>
            <wp:docPr id="1" name="Рисунок 1" descr="NA010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1062_"/>
                    <pic:cNvPicPr>
                      <a:picLocks noChangeAspect="1" noChangeArrowheads="1"/>
                    </pic:cNvPicPr>
                  </pic:nvPicPr>
                  <pic:blipFill>
                    <a:blip r:embed="rId7"/>
                    <a:srcRect/>
                    <a:stretch>
                      <a:fillRect/>
                    </a:stretch>
                  </pic:blipFill>
                  <pic:spPr bwMode="auto">
                    <a:xfrm>
                      <a:off x="0" y="0"/>
                      <a:ext cx="1943100" cy="2190750"/>
                    </a:xfrm>
                    <a:prstGeom prst="rect">
                      <a:avLst/>
                    </a:prstGeom>
                    <a:noFill/>
                    <a:ln w="9525">
                      <a:noFill/>
                      <a:miter lim="800000"/>
                      <a:headEnd/>
                      <a:tailEnd/>
                    </a:ln>
                  </pic:spPr>
                </pic:pic>
              </a:graphicData>
            </a:graphic>
          </wp:inline>
        </w:drawing>
      </w:r>
      <w:r w:rsidR="00DA48A5">
        <w:t xml:space="preserve">                                                                          </w:t>
      </w:r>
      <w:r w:rsidR="00DA48A5" w:rsidRPr="00F76315">
        <w:rPr>
          <w:sz w:val="56"/>
          <w:szCs w:val="56"/>
        </w:rPr>
        <w:t xml:space="preserve"> </w:t>
      </w:r>
      <w:r w:rsidR="00DA48A5">
        <w:rPr>
          <w:sz w:val="72"/>
          <w:szCs w:val="72"/>
        </w:rPr>
        <w:t>№ 2</w:t>
      </w:r>
      <w:r w:rsidR="00DA48A5" w:rsidRPr="00F76315">
        <w:rPr>
          <w:sz w:val="56"/>
          <w:szCs w:val="56"/>
        </w:rPr>
        <w:t xml:space="preserve"> </w:t>
      </w:r>
    </w:p>
    <w:p w:rsidR="00DA48A5" w:rsidRDefault="00DA48A5" w:rsidP="00DA48A5">
      <w:pPr>
        <w:rPr>
          <w:b/>
          <w:bCs/>
          <w:i/>
          <w:iCs/>
          <w:sz w:val="32"/>
        </w:rPr>
      </w:pPr>
      <w:r>
        <w:rPr>
          <w:b/>
          <w:bCs/>
          <w:i/>
          <w:iCs/>
        </w:rPr>
        <w:t xml:space="preserve">от 02.04.2004 года                                                                       </w:t>
      </w:r>
      <w:r>
        <w:rPr>
          <w:b/>
          <w:bCs/>
          <w:i/>
          <w:iCs/>
          <w:sz w:val="32"/>
          <w:szCs w:val="32"/>
        </w:rPr>
        <w:t xml:space="preserve">14 января  </w:t>
      </w:r>
      <w:r w:rsidRPr="00F76315">
        <w:rPr>
          <w:b/>
          <w:bCs/>
          <w:i/>
          <w:iCs/>
          <w:sz w:val="32"/>
          <w:szCs w:val="32"/>
        </w:rPr>
        <w:t xml:space="preserve">  </w:t>
      </w:r>
      <w:r>
        <w:rPr>
          <w:b/>
          <w:bCs/>
          <w:i/>
          <w:iCs/>
          <w:sz w:val="32"/>
          <w:szCs w:val="32"/>
        </w:rPr>
        <w:t>2025</w:t>
      </w:r>
      <w:r w:rsidRPr="00F76315">
        <w:rPr>
          <w:b/>
          <w:bCs/>
          <w:i/>
          <w:iCs/>
          <w:sz w:val="32"/>
          <w:szCs w:val="32"/>
        </w:rPr>
        <w:t xml:space="preserve"> года</w:t>
      </w:r>
    </w:p>
    <w:p w:rsidR="00DA48A5" w:rsidRDefault="00DA48A5" w:rsidP="00DA48A5">
      <w:pPr>
        <w:jc w:val="right"/>
        <w:rPr>
          <w:b/>
          <w:bCs/>
          <w:i/>
          <w:iCs/>
          <w:sz w:val="28"/>
        </w:rPr>
      </w:pPr>
    </w:p>
    <w:p w:rsidR="00DA48A5" w:rsidRPr="000C0709" w:rsidRDefault="00DA48A5" w:rsidP="00DA48A5">
      <w:pPr>
        <w:pStyle w:val="3"/>
        <w:rPr>
          <w:sz w:val="16"/>
          <w:szCs w:val="16"/>
        </w:rPr>
      </w:pPr>
      <w:r w:rsidRPr="000C0709">
        <w:rPr>
          <w:sz w:val="16"/>
          <w:szCs w:val="16"/>
        </w:rPr>
        <w:t>Учредитель : Иджинский сельсовет</w:t>
      </w:r>
    </w:p>
    <w:p w:rsidR="00DA48A5" w:rsidRDefault="00DA48A5" w:rsidP="00DA48A5">
      <w:pPr>
        <w:jc w:val="both"/>
        <w:rPr>
          <w:b/>
          <w:bCs/>
          <w:sz w:val="18"/>
          <w:szCs w:val="18"/>
        </w:rPr>
      </w:pPr>
    </w:p>
    <w:p w:rsidR="00271634" w:rsidRPr="00271634" w:rsidRDefault="00271634" w:rsidP="00271634">
      <w:pPr>
        <w:jc w:val="center"/>
        <w:rPr>
          <w:sz w:val="18"/>
          <w:szCs w:val="18"/>
        </w:rPr>
      </w:pPr>
      <w:r w:rsidRPr="00271634">
        <w:rPr>
          <w:sz w:val="18"/>
          <w:szCs w:val="18"/>
        </w:rPr>
        <w:t>РОССИЙСКАЯ ФЕДЕРАЦИЯ</w:t>
      </w:r>
    </w:p>
    <w:p w:rsidR="00271634" w:rsidRPr="00271634" w:rsidRDefault="00271634" w:rsidP="00271634">
      <w:pPr>
        <w:jc w:val="center"/>
        <w:rPr>
          <w:sz w:val="18"/>
          <w:szCs w:val="18"/>
        </w:rPr>
      </w:pPr>
      <w:r w:rsidRPr="00271634">
        <w:rPr>
          <w:sz w:val="18"/>
          <w:szCs w:val="18"/>
        </w:rPr>
        <w:t>КРАСНОЯРСКИЙ КРАЙ</w:t>
      </w:r>
    </w:p>
    <w:p w:rsidR="00271634" w:rsidRPr="00271634" w:rsidRDefault="00271634" w:rsidP="00271634">
      <w:pPr>
        <w:jc w:val="center"/>
        <w:rPr>
          <w:sz w:val="18"/>
          <w:szCs w:val="18"/>
        </w:rPr>
      </w:pPr>
      <w:r w:rsidRPr="00271634">
        <w:rPr>
          <w:sz w:val="18"/>
          <w:szCs w:val="18"/>
        </w:rPr>
        <w:t>ШУШЕНСКИЙ РАЙОН</w:t>
      </w:r>
    </w:p>
    <w:p w:rsidR="00271634" w:rsidRPr="00271634" w:rsidRDefault="00271634" w:rsidP="00271634">
      <w:pPr>
        <w:jc w:val="center"/>
        <w:rPr>
          <w:sz w:val="18"/>
          <w:szCs w:val="18"/>
        </w:rPr>
      </w:pPr>
      <w:r w:rsidRPr="00271634">
        <w:rPr>
          <w:sz w:val="18"/>
          <w:szCs w:val="18"/>
        </w:rPr>
        <w:t>ИДЖИНСКИЙ СЕЛЬСКИЙ СОВЕТ ДЕПУТАТОВ</w:t>
      </w:r>
    </w:p>
    <w:p w:rsidR="00271634" w:rsidRPr="00271634" w:rsidRDefault="00271634" w:rsidP="00271634">
      <w:pPr>
        <w:jc w:val="center"/>
        <w:rPr>
          <w:sz w:val="18"/>
          <w:szCs w:val="18"/>
        </w:rPr>
      </w:pPr>
      <w:r w:rsidRPr="00271634">
        <w:rPr>
          <w:sz w:val="18"/>
          <w:szCs w:val="18"/>
        </w:rPr>
        <w:t>РЕШЕНИЕ</w:t>
      </w:r>
    </w:p>
    <w:p w:rsidR="00271634" w:rsidRPr="00271634" w:rsidRDefault="00271634" w:rsidP="00271634">
      <w:pPr>
        <w:jc w:val="center"/>
        <w:rPr>
          <w:sz w:val="18"/>
          <w:szCs w:val="18"/>
        </w:rPr>
      </w:pPr>
    </w:p>
    <w:p w:rsidR="00271634" w:rsidRPr="00271634" w:rsidRDefault="00271634" w:rsidP="00271634">
      <w:pPr>
        <w:rPr>
          <w:sz w:val="18"/>
          <w:szCs w:val="18"/>
        </w:rPr>
      </w:pPr>
      <w:r w:rsidRPr="00271634">
        <w:rPr>
          <w:sz w:val="18"/>
          <w:szCs w:val="18"/>
        </w:rPr>
        <w:t>14.01.2025</w:t>
      </w:r>
      <w:r w:rsidRPr="00271634">
        <w:rPr>
          <w:sz w:val="18"/>
          <w:szCs w:val="18"/>
        </w:rPr>
        <w:tab/>
      </w:r>
      <w:r w:rsidRPr="00271634">
        <w:rPr>
          <w:sz w:val="18"/>
          <w:szCs w:val="18"/>
        </w:rPr>
        <w:tab/>
      </w:r>
      <w:r w:rsidRPr="00271634">
        <w:rPr>
          <w:sz w:val="18"/>
          <w:szCs w:val="18"/>
        </w:rPr>
        <w:tab/>
      </w:r>
      <w:r w:rsidRPr="00271634">
        <w:rPr>
          <w:sz w:val="18"/>
          <w:szCs w:val="18"/>
        </w:rPr>
        <w:tab/>
      </w:r>
      <w:r w:rsidRPr="00271634">
        <w:rPr>
          <w:sz w:val="18"/>
          <w:szCs w:val="18"/>
        </w:rPr>
        <w:tab/>
        <w:t>с. Иджа</w:t>
      </w:r>
      <w:r w:rsidRPr="00271634">
        <w:rPr>
          <w:sz w:val="18"/>
          <w:szCs w:val="18"/>
        </w:rPr>
        <w:tab/>
        <w:t xml:space="preserve">  </w:t>
      </w:r>
      <w:r w:rsidRPr="00271634">
        <w:rPr>
          <w:sz w:val="18"/>
          <w:szCs w:val="18"/>
        </w:rPr>
        <w:tab/>
      </w:r>
      <w:r w:rsidRPr="00271634">
        <w:rPr>
          <w:sz w:val="18"/>
          <w:szCs w:val="18"/>
        </w:rPr>
        <w:tab/>
        <w:t>№ 78</w:t>
      </w:r>
    </w:p>
    <w:p w:rsidR="00271634" w:rsidRPr="00271634" w:rsidRDefault="00271634" w:rsidP="00271634">
      <w:pPr>
        <w:pStyle w:val="ConsPlusNormal"/>
        <w:ind w:firstLine="0"/>
        <w:jc w:val="center"/>
        <w:rPr>
          <w:rFonts w:ascii="Times New Roman" w:hAnsi="Times New Roman" w:cs="Times New Roman"/>
          <w:sz w:val="18"/>
          <w:szCs w:val="18"/>
        </w:rPr>
      </w:pPr>
    </w:p>
    <w:p w:rsidR="00271634" w:rsidRPr="00271634" w:rsidRDefault="00271634" w:rsidP="00271634">
      <w:pPr>
        <w:ind w:firstLine="709"/>
        <w:jc w:val="center"/>
        <w:rPr>
          <w:bCs/>
          <w:kern w:val="28"/>
          <w:sz w:val="18"/>
          <w:szCs w:val="18"/>
        </w:rPr>
      </w:pPr>
      <w:r w:rsidRPr="00271634">
        <w:rPr>
          <w:bCs/>
          <w:kern w:val="28"/>
          <w:sz w:val="18"/>
          <w:szCs w:val="18"/>
        </w:rPr>
        <w:t xml:space="preserve">О внесении изменений в решение Иджинского сельского </w:t>
      </w:r>
    </w:p>
    <w:p w:rsidR="00271634" w:rsidRPr="00271634" w:rsidRDefault="00271634" w:rsidP="00271634">
      <w:pPr>
        <w:ind w:firstLine="709"/>
        <w:jc w:val="center"/>
        <w:rPr>
          <w:bCs/>
          <w:kern w:val="28"/>
          <w:sz w:val="18"/>
          <w:szCs w:val="18"/>
        </w:rPr>
      </w:pPr>
      <w:r w:rsidRPr="00271634">
        <w:rPr>
          <w:bCs/>
          <w:kern w:val="28"/>
          <w:sz w:val="18"/>
          <w:szCs w:val="18"/>
        </w:rPr>
        <w:t>Совета депутатов от 31.10.2013 № 15 «Об утверждении положения об организации и проведении публичных слушаний в МО «Иджинский сельсовет»</w:t>
      </w:r>
    </w:p>
    <w:p w:rsidR="00271634" w:rsidRPr="00271634" w:rsidRDefault="00271634" w:rsidP="00271634">
      <w:pPr>
        <w:ind w:firstLine="709"/>
        <w:jc w:val="both"/>
        <w:rPr>
          <w:b/>
          <w:bCs/>
          <w:kern w:val="28"/>
          <w:sz w:val="18"/>
          <w:szCs w:val="18"/>
        </w:rPr>
      </w:pPr>
    </w:p>
    <w:p w:rsidR="00271634" w:rsidRPr="00271634" w:rsidRDefault="00271634" w:rsidP="00271634">
      <w:pPr>
        <w:ind w:firstLine="709"/>
        <w:jc w:val="both"/>
        <w:rPr>
          <w:sz w:val="18"/>
          <w:szCs w:val="18"/>
        </w:rPr>
      </w:pPr>
      <w:r w:rsidRPr="00271634">
        <w:rPr>
          <w:sz w:val="18"/>
          <w:szCs w:val="18"/>
        </w:rPr>
        <w:t xml:space="preserve">В соответствии со статьей 28 Федерального закона от 06.10.2003 </w:t>
      </w:r>
      <w:r w:rsidRPr="00271634">
        <w:rPr>
          <w:sz w:val="18"/>
          <w:szCs w:val="18"/>
        </w:rPr>
        <w:br/>
        <w:t xml:space="preserve">№ 131-ФЗ «Об общих принципах организации местного самоуправления </w:t>
      </w:r>
      <w:r w:rsidRPr="00271634">
        <w:rPr>
          <w:sz w:val="18"/>
          <w:szCs w:val="18"/>
        </w:rPr>
        <w:br/>
        <w:t>в Российской Федерации», руководствуясь статьями 20, 24, 36 Устава сельского поселения Иджинский сельсовет Шушенского муниципального района Красноярского края,</w:t>
      </w:r>
    </w:p>
    <w:p w:rsidR="00271634" w:rsidRPr="00271634" w:rsidRDefault="00271634" w:rsidP="00271634">
      <w:pPr>
        <w:ind w:firstLine="709"/>
        <w:jc w:val="both"/>
        <w:rPr>
          <w:sz w:val="18"/>
          <w:szCs w:val="18"/>
        </w:rPr>
      </w:pPr>
      <w:r w:rsidRPr="00271634">
        <w:rPr>
          <w:sz w:val="18"/>
          <w:szCs w:val="18"/>
        </w:rPr>
        <w:t>Иджинский сельский Совет депутатов РЕШИЛ:</w:t>
      </w:r>
    </w:p>
    <w:p w:rsidR="00271634" w:rsidRPr="00271634" w:rsidRDefault="00271634" w:rsidP="00271634">
      <w:pPr>
        <w:ind w:firstLine="709"/>
        <w:jc w:val="both"/>
        <w:rPr>
          <w:sz w:val="18"/>
          <w:szCs w:val="18"/>
        </w:rPr>
      </w:pPr>
      <w:r w:rsidRPr="00271634">
        <w:rPr>
          <w:sz w:val="18"/>
          <w:szCs w:val="18"/>
        </w:rPr>
        <w:t xml:space="preserve">1. Внести в решение Иджинского сельского Совета депутатов </w:t>
      </w:r>
      <w:r w:rsidRPr="00271634">
        <w:rPr>
          <w:sz w:val="18"/>
          <w:szCs w:val="18"/>
        </w:rPr>
        <w:br/>
      </w:r>
      <w:r w:rsidRPr="00271634">
        <w:rPr>
          <w:bCs/>
          <w:kern w:val="28"/>
          <w:sz w:val="18"/>
          <w:szCs w:val="18"/>
        </w:rPr>
        <w:t>от 31.10.2013 № 15 «Об утверждении положения об организации и проведении публичных слушаний в МО «Иджинский сельсовет»</w:t>
      </w:r>
      <w:r w:rsidRPr="00271634">
        <w:rPr>
          <w:sz w:val="18"/>
          <w:szCs w:val="18"/>
        </w:rPr>
        <w:t xml:space="preserve"> следующие изменения:</w:t>
      </w:r>
    </w:p>
    <w:p w:rsidR="00271634" w:rsidRPr="00271634" w:rsidRDefault="00271634" w:rsidP="00271634">
      <w:pPr>
        <w:ind w:firstLine="709"/>
        <w:jc w:val="both"/>
        <w:rPr>
          <w:sz w:val="18"/>
          <w:szCs w:val="18"/>
        </w:rPr>
      </w:pPr>
      <w:r w:rsidRPr="00271634">
        <w:rPr>
          <w:sz w:val="18"/>
          <w:szCs w:val="18"/>
        </w:rPr>
        <w:t>1.1. наименование изложить в следующей редакции:</w:t>
      </w:r>
    </w:p>
    <w:p w:rsidR="00271634" w:rsidRPr="00271634" w:rsidRDefault="00271634" w:rsidP="00271634">
      <w:pPr>
        <w:ind w:firstLine="709"/>
        <w:jc w:val="both"/>
        <w:rPr>
          <w:sz w:val="18"/>
          <w:szCs w:val="18"/>
        </w:rPr>
      </w:pPr>
      <w:r w:rsidRPr="00271634">
        <w:rPr>
          <w:sz w:val="18"/>
          <w:szCs w:val="18"/>
        </w:rPr>
        <w:t>«Об утверждении положения об организации и проведении публичных слушаний в Иджинском сельсовете Шушенского района Красноярского края»;</w:t>
      </w:r>
    </w:p>
    <w:p w:rsidR="00271634" w:rsidRPr="00271634" w:rsidRDefault="00271634" w:rsidP="00271634">
      <w:pPr>
        <w:ind w:firstLine="709"/>
        <w:jc w:val="both"/>
        <w:rPr>
          <w:sz w:val="18"/>
          <w:szCs w:val="18"/>
        </w:rPr>
      </w:pPr>
      <w:r w:rsidRPr="00271634">
        <w:rPr>
          <w:sz w:val="18"/>
          <w:szCs w:val="18"/>
        </w:rPr>
        <w:t>1.2. в преамбуле слова «Устава Иджинского сельсовета» заменить словами «Устава сельского поселения Иджинский сельсовет Шушенского муниципального района Красноярского края»;</w:t>
      </w:r>
    </w:p>
    <w:p w:rsidR="00271634" w:rsidRPr="00271634" w:rsidRDefault="00271634" w:rsidP="00271634">
      <w:pPr>
        <w:ind w:firstLine="709"/>
        <w:jc w:val="both"/>
        <w:rPr>
          <w:sz w:val="18"/>
          <w:szCs w:val="18"/>
        </w:rPr>
      </w:pPr>
      <w:r w:rsidRPr="00271634">
        <w:rPr>
          <w:sz w:val="18"/>
          <w:szCs w:val="18"/>
        </w:rPr>
        <w:t>1.3. пункт 1 изложить в следующей редакции:</w:t>
      </w:r>
    </w:p>
    <w:p w:rsidR="00271634" w:rsidRPr="00271634" w:rsidRDefault="00271634" w:rsidP="00271634">
      <w:pPr>
        <w:ind w:firstLine="709"/>
        <w:jc w:val="both"/>
        <w:rPr>
          <w:sz w:val="18"/>
          <w:szCs w:val="18"/>
        </w:rPr>
      </w:pPr>
      <w:r w:rsidRPr="00271634">
        <w:rPr>
          <w:sz w:val="18"/>
          <w:szCs w:val="18"/>
        </w:rPr>
        <w:t>«1. Утвердить положение об организации и проведении публичных слушаний в Иджинском сельсовете Шушенского района Красноярского края согласно приложению»;</w:t>
      </w:r>
    </w:p>
    <w:p w:rsidR="00271634" w:rsidRPr="00271634" w:rsidRDefault="00271634" w:rsidP="00271634">
      <w:pPr>
        <w:ind w:firstLine="709"/>
        <w:jc w:val="both"/>
        <w:rPr>
          <w:sz w:val="18"/>
          <w:szCs w:val="18"/>
        </w:rPr>
      </w:pPr>
      <w:r w:rsidRPr="00271634">
        <w:rPr>
          <w:sz w:val="18"/>
          <w:szCs w:val="18"/>
        </w:rPr>
        <w:t>1.4. приложение к решению изложить в новой редакции согласно приложению к настоящему решению.</w:t>
      </w:r>
    </w:p>
    <w:p w:rsidR="00271634" w:rsidRPr="00271634" w:rsidRDefault="00271634" w:rsidP="00271634">
      <w:pPr>
        <w:ind w:firstLine="709"/>
        <w:jc w:val="both"/>
        <w:rPr>
          <w:sz w:val="18"/>
          <w:szCs w:val="18"/>
        </w:rPr>
      </w:pPr>
      <w:r w:rsidRPr="00271634">
        <w:rPr>
          <w:sz w:val="18"/>
          <w:szCs w:val="18"/>
        </w:rPr>
        <w:t>2. Настоящее решение вступает в силу после официального опубликования в газете «Иджинские вести» и подлежит размещению на официальном сайте органов местного самоуправления Иджинского сельсовета в информационно-телекоммуникационной сети Интернет.</w:t>
      </w:r>
    </w:p>
    <w:p w:rsidR="00271634" w:rsidRPr="00271634" w:rsidRDefault="00271634" w:rsidP="00271634">
      <w:pPr>
        <w:ind w:firstLine="709"/>
        <w:jc w:val="both"/>
        <w:rPr>
          <w:sz w:val="18"/>
          <w:szCs w:val="18"/>
        </w:rPr>
      </w:pPr>
    </w:p>
    <w:p w:rsidR="00271634" w:rsidRPr="00271634" w:rsidRDefault="00271634" w:rsidP="00271634">
      <w:pPr>
        <w:jc w:val="both"/>
        <w:rPr>
          <w:sz w:val="18"/>
          <w:szCs w:val="18"/>
        </w:rPr>
      </w:pPr>
    </w:p>
    <w:p w:rsidR="00271634" w:rsidRPr="00271634" w:rsidRDefault="00271634" w:rsidP="00271634">
      <w:pPr>
        <w:rPr>
          <w:sz w:val="18"/>
          <w:szCs w:val="18"/>
        </w:rPr>
      </w:pPr>
      <w:bookmarkStart w:id="0" w:name="Par25"/>
      <w:bookmarkEnd w:id="0"/>
      <w:r w:rsidRPr="00271634">
        <w:rPr>
          <w:sz w:val="18"/>
          <w:szCs w:val="18"/>
        </w:rPr>
        <w:t>Председатель Иджинского</w:t>
      </w:r>
    </w:p>
    <w:p w:rsidR="00271634" w:rsidRPr="00271634" w:rsidRDefault="00271634" w:rsidP="00271634">
      <w:pPr>
        <w:rPr>
          <w:sz w:val="18"/>
          <w:szCs w:val="18"/>
        </w:rPr>
      </w:pPr>
      <w:r w:rsidRPr="00271634">
        <w:rPr>
          <w:sz w:val="18"/>
          <w:szCs w:val="18"/>
        </w:rPr>
        <w:t>сельского Совета депутатов,</w:t>
      </w:r>
    </w:p>
    <w:p w:rsidR="00271634" w:rsidRPr="00271634" w:rsidRDefault="00271634" w:rsidP="00271634">
      <w:pPr>
        <w:widowControl w:val="0"/>
        <w:autoSpaceDE w:val="0"/>
        <w:autoSpaceDN w:val="0"/>
        <w:adjustRightInd w:val="0"/>
        <w:rPr>
          <w:sz w:val="18"/>
          <w:szCs w:val="18"/>
        </w:rPr>
      </w:pPr>
      <w:r w:rsidRPr="00271634">
        <w:rPr>
          <w:sz w:val="18"/>
          <w:szCs w:val="18"/>
        </w:rPr>
        <w:t xml:space="preserve">Глава Иджинского сельсовета                                                        А.А. Гнусарев </w:t>
      </w:r>
    </w:p>
    <w:p w:rsidR="00271634" w:rsidRPr="00271634" w:rsidRDefault="00271634" w:rsidP="00271634">
      <w:pPr>
        <w:widowControl w:val="0"/>
        <w:autoSpaceDE w:val="0"/>
        <w:autoSpaceDN w:val="0"/>
        <w:adjustRightInd w:val="0"/>
        <w:ind w:left="5529" w:firstLine="567"/>
        <w:jc w:val="right"/>
        <w:outlineLvl w:val="0"/>
        <w:rPr>
          <w:sz w:val="18"/>
          <w:szCs w:val="18"/>
        </w:rPr>
      </w:pPr>
    </w:p>
    <w:p w:rsidR="00271634" w:rsidRPr="00271634" w:rsidRDefault="00271634" w:rsidP="00271634">
      <w:pPr>
        <w:widowControl w:val="0"/>
        <w:autoSpaceDE w:val="0"/>
        <w:autoSpaceDN w:val="0"/>
        <w:adjustRightInd w:val="0"/>
        <w:ind w:left="5529" w:firstLine="567"/>
        <w:jc w:val="right"/>
        <w:outlineLvl w:val="0"/>
        <w:rPr>
          <w:sz w:val="18"/>
          <w:szCs w:val="18"/>
        </w:rPr>
      </w:pPr>
    </w:p>
    <w:p w:rsidR="00271634" w:rsidRPr="00271634" w:rsidRDefault="00271634" w:rsidP="00271634">
      <w:pPr>
        <w:widowControl w:val="0"/>
        <w:autoSpaceDE w:val="0"/>
        <w:autoSpaceDN w:val="0"/>
        <w:adjustRightInd w:val="0"/>
        <w:ind w:left="5529" w:firstLine="567"/>
        <w:jc w:val="right"/>
        <w:outlineLvl w:val="0"/>
        <w:rPr>
          <w:sz w:val="18"/>
          <w:szCs w:val="18"/>
        </w:rPr>
      </w:pPr>
      <w:r w:rsidRPr="00271634">
        <w:rPr>
          <w:sz w:val="18"/>
          <w:szCs w:val="18"/>
        </w:rPr>
        <w:t>Приложение к Решению Иджинского сельского Совета депутатов</w:t>
      </w:r>
    </w:p>
    <w:p w:rsidR="00271634" w:rsidRPr="00271634" w:rsidRDefault="00271634" w:rsidP="00271634">
      <w:pPr>
        <w:widowControl w:val="0"/>
        <w:autoSpaceDE w:val="0"/>
        <w:autoSpaceDN w:val="0"/>
        <w:adjustRightInd w:val="0"/>
        <w:ind w:left="5529" w:firstLine="709"/>
        <w:jc w:val="right"/>
        <w:rPr>
          <w:sz w:val="18"/>
          <w:szCs w:val="18"/>
        </w:rPr>
      </w:pPr>
      <w:r w:rsidRPr="00271634">
        <w:rPr>
          <w:sz w:val="18"/>
          <w:szCs w:val="18"/>
        </w:rPr>
        <w:t>от 14.01.2025г. № 78</w:t>
      </w:r>
    </w:p>
    <w:p w:rsidR="00271634" w:rsidRPr="00271634" w:rsidRDefault="00271634" w:rsidP="00271634">
      <w:pPr>
        <w:widowControl w:val="0"/>
        <w:autoSpaceDE w:val="0"/>
        <w:autoSpaceDN w:val="0"/>
        <w:adjustRightInd w:val="0"/>
        <w:ind w:firstLine="709"/>
        <w:jc w:val="both"/>
        <w:rPr>
          <w:rFonts w:ascii="Arial" w:hAnsi="Arial" w:cs="Arial"/>
          <w:sz w:val="18"/>
          <w:szCs w:val="18"/>
        </w:rPr>
      </w:pPr>
    </w:p>
    <w:p w:rsidR="00271634" w:rsidRPr="00271634" w:rsidRDefault="00271634" w:rsidP="00271634">
      <w:pPr>
        <w:autoSpaceDE w:val="0"/>
        <w:autoSpaceDN w:val="0"/>
        <w:adjustRightInd w:val="0"/>
        <w:jc w:val="center"/>
        <w:rPr>
          <w:b/>
          <w:bCs/>
          <w:kern w:val="32"/>
          <w:sz w:val="18"/>
          <w:szCs w:val="18"/>
        </w:rPr>
      </w:pPr>
      <w:r w:rsidRPr="00271634">
        <w:rPr>
          <w:b/>
          <w:bCs/>
          <w:kern w:val="32"/>
          <w:sz w:val="18"/>
          <w:szCs w:val="18"/>
        </w:rPr>
        <w:t>Положение</w:t>
      </w:r>
    </w:p>
    <w:p w:rsidR="00271634" w:rsidRPr="00271634" w:rsidRDefault="00271634" w:rsidP="00271634">
      <w:pPr>
        <w:autoSpaceDE w:val="0"/>
        <w:autoSpaceDN w:val="0"/>
        <w:adjustRightInd w:val="0"/>
        <w:jc w:val="center"/>
        <w:rPr>
          <w:b/>
          <w:sz w:val="18"/>
          <w:szCs w:val="18"/>
        </w:rPr>
      </w:pPr>
      <w:r w:rsidRPr="00271634">
        <w:rPr>
          <w:b/>
          <w:sz w:val="18"/>
          <w:szCs w:val="18"/>
        </w:rPr>
        <w:t>об организации и проведении публичных слушаний в Иджинском сельсовете Шушенского района Красноярского края</w:t>
      </w:r>
    </w:p>
    <w:p w:rsidR="00271634" w:rsidRPr="00271634" w:rsidRDefault="00271634" w:rsidP="00271634">
      <w:pPr>
        <w:autoSpaceDE w:val="0"/>
        <w:autoSpaceDN w:val="0"/>
        <w:adjustRightInd w:val="0"/>
        <w:jc w:val="center"/>
        <w:rPr>
          <w:b/>
          <w:bCs/>
          <w:sz w:val="18"/>
          <w:szCs w:val="18"/>
        </w:rPr>
      </w:pPr>
    </w:p>
    <w:p w:rsidR="00271634" w:rsidRPr="00271634" w:rsidRDefault="00271634" w:rsidP="00271634">
      <w:pPr>
        <w:autoSpaceDE w:val="0"/>
        <w:autoSpaceDN w:val="0"/>
        <w:adjustRightInd w:val="0"/>
        <w:jc w:val="center"/>
        <w:rPr>
          <w:b/>
          <w:bCs/>
          <w:iCs/>
          <w:sz w:val="18"/>
          <w:szCs w:val="18"/>
        </w:rPr>
      </w:pPr>
      <w:r w:rsidRPr="00271634">
        <w:rPr>
          <w:b/>
          <w:bCs/>
          <w:iCs/>
          <w:sz w:val="18"/>
          <w:szCs w:val="18"/>
        </w:rPr>
        <w:lastRenderedPageBreak/>
        <w:t>1.</w:t>
      </w:r>
      <w:r w:rsidRPr="00271634">
        <w:rPr>
          <w:b/>
          <w:iCs/>
          <w:sz w:val="18"/>
          <w:szCs w:val="18"/>
        </w:rPr>
        <w:t xml:space="preserve"> Общие положения</w:t>
      </w:r>
    </w:p>
    <w:p w:rsidR="00271634" w:rsidRPr="00271634" w:rsidRDefault="00271634" w:rsidP="00271634">
      <w:pPr>
        <w:autoSpaceDE w:val="0"/>
        <w:autoSpaceDN w:val="0"/>
        <w:adjustRightInd w:val="0"/>
        <w:rPr>
          <w:sz w:val="18"/>
          <w:szCs w:val="18"/>
        </w:rPr>
      </w:pP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 xml:space="preserve">1.1. Настоящее Положение устанавливает в соответствии </w:t>
      </w:r>
      <w:r w:rsidRPr="00271634">
        <w:rPr>
          <w:rFonts w:ascii="Times New Roman" w:hAnsi="Times New Roman" w:cs="Times New Roman"/>
          <w:sz w:val="18"/>
          <w:szCs w:val="18"/>
        </w:rPr>
        <w:br/>
        <w:t xml:space="preserve">с Конституцией Российской Федерации, Федеральным законом от 06.10.2003 № 131-ФЗ «Об общих принципах организации местного самоуправления </w:t>
      </w:r>
      <w:r w:rsidRPr="00271634">
        <w:rPr>
          <w:rFonts w:ascii="Times New Roman" w:hAnsi="Times New Roman" w:cs="Times New Roman"/>
          <w:sz w:val="18"/>
          <w:szCs w:val="18"/>
        </w:rPr>
        <w:br/>
        <w:t>в Российской Федерации», Уставом сельского поселения Иджинский сельсовет Шушенского муниципального района Красноярского края (далее – Устав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и иным вопросам, вынесенным на публичные слушания.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Публичные слушания - форма непосредственного осуществления жителями Иджинского сельсовета (далее - сельсовет) местного самоуправления посредством участия в обсуждении проектов муниципальных правовых актов по вопросам местного значения и иным вопросам, вынесенным на публичные слушания.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1.2. Предметом обсуждения на публичных слушаниях в обязательном порядке являются:</w:t>
      </w:r>
    </w:p>
    <w:p w:rsidR="00271634" w:rsidRPr="00271634" w:rsidRDefault="00271634" w:rsidP="00271634">
      <w:pPr>
        <w:autoSpaceDE w:val="0"/>
        <w:autoSpaceDN w:val="0"/>
        <w:adjustRightInd w:val="0"/>
        <w:ind w:firstLine="709"/>
        <w:jc w:val="both"/>
        <w:rPr>
          <w:sz w:val="18"/>
          <w:szCs w:val="18"/>
        </w:rPr>
      </w:pPr>
      <w:r w:rsidRPr="00271634">
        <w:rPr>
          <w:sz w:val="18"/>
          <w:szCs w:val="18"/>
        </w:rPr>
        <w:t>1) проект Устава сельсовета, а также проект муниципального нормативного правового акта о внесении изменений и дополнений в Устав сельсовета,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271634" w:rsidRPr="00271634" w:rsidRDefault="00271634" w:rsidP="00271634">
      <w:pPr>
        <w:autoSpaceDE w:val="0"/>
        <w:autoSpaceDN w:val="0"/>
        <w:adjustRightInd w:val="0"/>
        <w:ind w:firstLine="709"/>
        <w:jc w:val="both"/>
        <w:rPr>
          <w:sz w:val="18"/>
          <w:szCs w:val="18"/>
        </w:rPr>
      </w:pPr>
      <w:r w:rsidRPr="00271634">
        <w:rPr>
          <w:sz w:val="18"/>
          <w:szCs w:val="18"/>
        </w:rPr>
        <w:t>2) проект местного бюджета и отчет о его исполнении;</w:t>
      </w:r>
    </w:p>
    <w:p w:rsidR="00271634" w:rsidRPr="00271634" w:rsidRDefault="00271634" w:rsidP="00271634">
      <w:pPr>
        <w:autoSpaceDE w:val="0"/>
        <w:autoSpaceDN w:val="0"/>
        <w:adjustRightInd w:val="0"/>
        <w:ind w:firstLine="709"/>
        <w:jc w:val="both"/>
        <w:rPr>
          <w:sz w:val="18"/>
          <w:szCs w:val="18"/>
        </w:rPr>
      </w:pPr>
      <w:r w:rsidRPr="00271634">
        <w:rPr>
          <w:sz w:val="18"/>
          <w:szCs w:val="18"/>
        </w:rPr>
        <w:t>3) проект стратегии социально-экономического развития сельсовета;</w:t>
      </w:r>
    </w:p>
    <w:p w:rsidR="00271634" w:rsidRPr="00271634" w:rsidRDefault="00271634" w:rsidP="00271634">
      <w:pPr>
        <w:autoSpaceDE w:val="0"/>
        <w:autoSpaceDN w:val="0"/>
        <w:adjustRightInd w:val="0"/>
        <w:ind w:firstLine="709"/>
        <w:jc w:val="both"/>
        <w:rPr>
          <w:sz w:val="18"/>
          <w:szCs w:val="18"/>
        </w:rPr>
      </w:pPr>
      <w:r w:rsidRPr="00271634">
        <w:rPr>
          <w:sz w:val="18"/>
          <w:szCs w:val="18"/>
        </w:rPr>
        <w:t xml:space="preserve">4) вопросы о преобразовании сельсовета, за исключением случаев, </w:t>
      </w:r>
      <w:r w:rsidRPr="00271634">
        <w:rPr>
          <w:sz w:val="18"/>
          <w:szCs w:val="18"/>
        </w:rPr>
        <w:br/>
        <w:t xml:space="preserve">если в соответствии со статьей 13 Федерального закона от 06.10.2003 </w:t>
      </w:r>
      <w:r w:rsidRPr="00271634">
        <w:rPr>
          <w:sz w:val="18"/>
          <w:szCs w:val="18"/>
        </w:rPr>
        <w:br/>
        <w:t xml:space="preserve">№ 131-ФЗ «Об общих принципах организации местного самоуправления </w:t>
      </w:r>
      <w:r w:rsidRPr="00271634">
        <w:rPr>
          <w:sz w:val="18"/>
          <w:szCs w:val="18"/>
        </w:rPr>
        <w:br/>
        <w:t>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271634" w:rsidRPr="00271634" w:rsidRDefault="00271634" w:rsidP="00271634">
      <w:pPr>
        <w:autoSpaceDE w:val="0"/>
        <w:autoSpaceDN w:val="0"/>
        <w:adjustRightInd w:val="0"/>
        <w:ind w:firstLine="709"/>
        <w:jc w:val="both"/>
        <w:rPr>
          <w:sz w:val="18"/>
          <w:szCs w:val="18"/>
        </w:rPr>
      </w:pPr>
      <w:r w:rsidRPr="00271634">
        <w:rPr>
          <w:sz w:val="18"/>
          <w:szCs w:val="18"/>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271634" w:rsidRPr="00271634" w:rsidRDefault="00271634" w:rsidP="00271634">
      <w:pPr>
        <w:autoSpaceDE w:val="0"/>
        <w:autoSpaceDN w:val="0"/>
        <w:adjustRightInd w:val="0"/>
        <w:ind w:firstLine="709"/>
        <w:jc w:val="both"/>
        <w:rPr>
          <w:sz w:val="18"/>
          <w:szCs w:val="18"/>
        </w:rPr>
      </w:pPr>
      <w:r w:rsidRPr="00271634">
        <w:rPr>
          <w:sz w:val="18"/>
          <w:szCs w:val="18"/>
        </w:rPr>
        <w:t>На публичные слушания могут выноситься иные вопросы по инициативе Главы Иджинского сельсовета, Иджинского сельского Совета депутатов, а также по инициативе населения Иджинского сельсовета, поддержанной 3 % жителей Иджинского сельсовета, обладающих избирательным правом.</w:t>
      </w:r>
    </w:p>
    <w:p w:rsidR="00271634" w:rsidRPr="00271634" w:rsidRDefault="00271634" w:rsidP="00271634">
      <w:pPr>
        <w:autoSpaceDE w:val="0"/>
        <w:autoSpaceDN w:val="0"/>
        <w:adjustRightInd w:val="0"/>
        <w:ind w:firstLine="709"/>
        <w:jc w:val="both"/>
        <w:rPr>
          <w:sz w:val="18"/>
          <w:szCs w:val="18"/>
        </w:rPr>
      </w:pPr>
      <w:r w:rsidRPr="00271634">
        <w:rPr>
          <w:sz w:val="18"/>
          <w:szCs w:val="18"/>
        </w:rPr>
        <w:t>1.3. Публичные слушания проводятся по инициативе:</w:t>
      </w:r>
    </w:p>
    <w:p w:rsidR="00271634" w:rsidRPr="00271634" w:rsidRDefault="00271634" w:rsidP="00271634">
      <w:pPr>
        <w:autoSpaceDE w:val="0"/>
        <w:autoSpaceDN w:val="0"/>
        <w:adjustRightInd w:val="0"/>
        <w:ind w:firstLine="709"/>
        <w:jc w:val="both"/>
        <w:rPr>
          <w:sz w:val="18"/>
          <w:szCs w:val="18"/>
        </w:rPr>
      </w:pPr>
      <w:r w:rsidRPr="00271634">
        <w:rPr>
          <w:sz w:val="18"/>
          <w:szCs w:val="18"/>
        </w:rPr>
        <w:t>- Главы Иджинского сельсовета (далее - Глава сельсовета)</w:t>
      </w:r>
    </w:p>
    <w:p w:rsidR="00271634" w:rsidRPr="00271634" w:rsidRDefault="00271634" w:rsidP="00271634">
      <w:pPr>
        <w:autoSpaceDE w:val="0"/>
        <w:autoSpaceDN w:val="0"/>
        <w:adjustRightInd w:val="0"/>
        <w:ind w:firstLine="709"/>
        <w:jc w:val="both"/>
        <w:rPr>
          <w:sz w:val="18"/>
          <w:szCs w:val="18"/>
        </w:rPr>
      </w:pPr>
      <w:r w:rsidRPr="00271634">
        <w:rPr>
          <w:sz w:val="18"/>
          <w:szCs w:val="18"/>
        </w:rPr>
        <w:t>- Иджинского сельского Совета депутатов (далее – Совет депутатов);</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 населения Иджинского сельсовета численностью 3% от числа жителей сельсовета, обладающих избирательным правом;</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1.5. При проведении публичных слушаний всем заинтересованным лицам должны быть обеспечены равные возможности для выражения своего мнения.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1.7. Продолжительность публичных слушаний определяется характером обсуждаемых вопросов.</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1.8. Публичные слушания проводятся на территории Иджинского сельсовета, если иное не установлено законодательством, решениями Совета депутатов.</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1.9. В публичных слушаниях могут участвовать лица, имеющие право осуществлять местное самоуправление и составляющие в соответствии с Уставом сельсовета его население (далее  - участники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«О персональных данных».</w:t>
      </w:r>
    </w:p>
    <w:p w:rsidR="00271634" w:rsidRPr="00271634" w:rsidRDefault="00271634" w:rsidP="00271634">
      <w:pPr>
        <w:autoSpaceDE w:val="0"/>
        <w:autoSpaceDN w:val="0"/>
        <w:adjustRightInd w:val="0"/>
        <w:rPr>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t>2. Порядок формирования инициативной группы жителей Иджинского сельсовета по проведению публичных слушаний</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suppressAutoHyphens/>
        <w:ind w:firstLine="709"/>
        <w:jc w:val="both"/>
        <w:rPr>
          <w:sz w:val="18"/>
          <w:szCs w:val="18"/>
          <w:lang w:eastAsia="zh-CN"/>
        </w:rPr>
      </w:pPr>
      <w:r w:rsidRPr="00271634">
        <w:rPr>
          <w:sz w:val="18"/>
          <w:szCs w:val="18"/>
          <w:lang w:eastAsia="zh-CN"/>
        </w:rPr>
        <w:t xml:space="preserve">2.1. Для проведения публичных слушаний по инициативе населения формируется инициативная группа граждан, обладающих избирательным правом на выборах в органы местного самоуправления Иджинского сельсовета </w:t>
      </w:r>
      <w:r w:rsidRPr="00271634">
        <w:rPr>
          <w:iCs/>
          <w:sz w:val="18"/>
          <w:szCs w:val="18"/>
          <w:lang w:eastAsia="zh-CN"/>
        </w:rPr>
        <w:t>Шушенского района (далее – инициативная группа)</w:t>
      </w:r>
      <w:r w:rsidRPr="00271634">
        <w:rPr>
          <w:sz w:val="18"/>
          <w:szCs w:val="18"/>
          <w:lang w:eastAsia="zh-CN"/>
        </w:rPr>
        <w:t xml:space="preserve">. </w:t>
      </w:r>
    </w:p>
    <w:p w:rsidR="00271634" w:rsidRPr="00271634" w:rsidRDefault="00271634" w:rsidP="00271634">
      <w:pPr>
        <w:suppressAutoHyphens/>
        <w:ind w:firstLine="709"/>
        <w:jc w:val="both"/>
        <w:rPr>
          <w:sz w:val="18"/>
          <w:szCs w:val="18"/>
          <w:lang w:eastAsia="zh-CN"/>
        </w:rPr>
      </w:pPr>
      <w:r w:rsidRPr="00271634">
        <w:rPr>
          <w:sz w:val="18"/>
          <w:szCs w:val="18"/>
          <w:lang w:eastAsia="zh-CN"/>
        </w:rPr>
        <w:t xml:space="preserve">Формирование инициативной группы граждан осуществляется </w:t>
      </w:r>
      <w:r w:rsidRPr="00271634">
        <w:rPr>
          <w:sz w:val="18"/>
          <w:szCs w:val="18"/>
          <w:lang w:eastAsia="zh-CN"/>
        </w:rPr>
        <w:br/>
        <w:t>на добровольной основе.</w:t>
      </w:r>
    </w:p>
    <w:p w:rsidR="00271634" w:rsidRPr="00271634" w:rsidRDefault="00271634" w:rsidP="00271634">
      <w:pPr>
        <w:suppressAutoHyphens/>
        <w:ind w:firstLine="709"/>
        <w:jc w:val="both"/>
        <w:rPr>
          <w:sz w:val="18"/>
          <w:szCs w:val="18"/>
          <w:lang w:eastAsia="zh-CN"/>
        </w:rPr>
      </w:pPr>
      <w:r w:rsidRPr="00271634">
        <w:rPr>
          <w:sz w:val="18"/>
          <w:szCs w:val="18"/>
          <w:lang w:eastAsia="zh-CN"/>
        </w:rPr>
        <w:t xml:space="preserve">2.2. Решение о создании инициативной группы по проведению публичных слушаний по инициативе населения принимается на собрании (заседании) граждан, в том числе по месту жительства или по месту работы, </w:t>
      </w:r>
      <w:r w:rsidRPr="00271634">
        <w:rPr>
          <w:sz w:val="18"/>
          <w:szCs w:val="18"/>
          <w:lang w:eastAsia="zh-CN"/>
        </w:rPr>
        <w:br/>
        <w:t>и оформляется протоколом. На собрании избирается председатель и секретарь инициативной группы граждан.</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t>3. Сбор подписей в поддержку инициативной группы</w:t>
      </w:r>
    </w:p>
    <w:p w:rsidR="00271634" w:rsidRPr="00271634" w:rsidRDefault="00271634" w:rsidP="00271634">
      <w:pPr>
        <w:pStyle w:val="ConsPlusNormal"/>
        <w:ind w:firstLine="709"/>
        <w:jc w:val="both"/>
        <w:rPr>
          <w:rFonts w:ascii="Times New Roman" w:hAnsi="Times New Roman" w:cs="Times New Roman"/>
          <w:sz w:val="18"/>
          <w:szCs w:val="18"/>
        </w:rPr>
      </w:pP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3.1. Для поддержки предложения о проведении публичных слушаний по инициативе жителей необходимо собрать подписи жителей Иджинского сельсовета, обладающих активным избирательным правом на выборах в органы местного самоуправления Иджинского сельсовета.</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lastRenderedPageBreak/>
        <w:t>3.2. Право сбора подписей принадлежит совершеннолетнему дееспособному гражданину Российской Федерации.</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3.3. Сбор подписей осуществляется в течение 30 дней со дня принятия решения о выдвижении инициативы о проведении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3.4. Подписи в поддержку проведения публичных слушаний собираются посредством внесения их в подписные листы.</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3.5. Житель сельсовета,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271634" w:rsidRPr="00271634" w:rsidRDefault="00271634" w:rsidP="00271634">
      <w:pPr>
        <w:pStyle w:val="ConsPlusNormal"/>
        <w:ind w:firstLine="709"/>
        <w:jc w:val="both"/>
        <w:rPr>
          <w:rFonts w:ascii="Times New Roman" w:hAnsi="Times New Roman" w:cs="Times New Roman"/>
          <w:sz w:val="18"/>
          <w:szCs w:val="18"/>
        </w:rPr>
      </w:pPr>
      <w:bookmarkStart w:id="1" w:name="P73"/>
      <w:bookmarkEnd w:id="1"/>
      <w:r w:rsidRPr="00271634">
        <w:rPr>
          <w:rFonts w:ascii="Times New Roman" w:hAnsi="Times New Roman" w:cs="Times New Roman"/>
          <w:sz w:val="18"/>
          <w:szCs w:val="18"/>
        </w:rPr>
        <w:t>3.6. 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3.7. Расходы, связанные со сбором подписей, несет инициативная группа.</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3.8. Каждый житель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Агитация может осуществляться через средства массовой информации, путем проведения собраний, встреч с жителями сельсовета, дискуссий, распространения агитационных печатных материалов и иных законных форм и методов агитации.</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3.9. После окончания сбора подписей инициативная группа вносит в Совет депутатов предложение о проведении публичных слушаний.</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t>4. Назначение публичных слушаний</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 xml:space="preserve">4.1. Публичные слушания, проводимые по инициативе жителей сельсовета или Совета депутатов, назначаются Советом депутатов, </w:t>
      </w:r>
      <w:r w:rsidRPr="00271634">
        <w:rPr>
          <w:rFonts w:ascii="Times New Roman" w:hAnsi="Times New Roman" w:cs="Times New Roman"/>
          <w:sz w:val="18"/>
          <w:szCs w:val="18"/>
        </w:rPr>
        <w:br/>
        <w:t>а по инициативе Главы сельсовета - Главой сельсовета.</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Назначение публичных слушаний по инициативе Главы сельсовета оформляется постановлением Главы сельсовета.</w:t>
      </w:r>
    </w:p>
    <w:p w:rsidR="00271634" w:rsidRPr="00271634" w:rsidRDefault="00271634" w:rsidP="00271634">
      <w:pPr>
        <w:overflowPunct w:val="0"/>
        <w:autoSpaceDE w:val="0"/>
        <w:autoSpaceDN w:val="0"/>
        <w:adjustRightInd w:val="0"/>
        <w:ind w:firstLine="709"/>
        <w:jc w:val="both"/>
        <w:textAlignment w:val="baseline"/>
        <w:rPr>
          <w:sz w:val="18"/>
          <w:szCs w:val="18"/>
          <w:lang w:eastAsia="zh-CN"/>
        </w:rPr>
      </w:pPr>
      <w:r w:rsidRPr="00271634">
        <w:rPr>
          <w:sz w:val="18"/>
          <w:szCs w:val="18"/>
        </w:rPr>
        <w:t xml:space="preserve">4.3. Инициативная группа представляет в Совет депутатов письменное предложение о </w:t>
      </w:r>
      <w:r w:rsidRPr="00271634">
        <w:rPr>
          <w:sz w:val="18"/>
          <w:szCs w:val="18"/>
          <w:lang w:eastAsia="zh-CN"/>
        </w:rPr>
        <w:t xml:space="preserve">проведении публичных слушаний, которое содержит обращение с указанием темы публичных слушаний и обоснованием </w:t>
      </w:r>
      <w:r w:rsidRPr="00271634">
        <w:rPr>
          <w:sz w:val="18"/>
          <w:szCs w:val="18"/>
        </w:rPr>
        <w:t>ее общественной значимости</w:t>
      </w:r>
      <w:r w:rsidRPr="00271634">
        <w:rPr>
          <w:sz w:val="18"/>
          <w:szCs w:val="18"/>
          <w:lang w:eastAsia="zh-CN"/>
        </w:rPr>
        <w:t xml:space="preserve"> и необходимости проведения публичных слушаний.</w:t>
      </w:r>
    </w:p>
    <w:p w:rsidR="00271634" w:rsidRPr="00271634" w:rsidRDefault="00271634" w:rsidP="00271634">
      <w:pPr>
        <w:suppressAutoHyphens/>
        <w:overflowPunct w:val="0"/>
        <w:autoSpaceDE w:val="0"/>
        <w:autoSpaceDN w:val="0"/>
        <w:adjustRightInd w:val="0"/>
        <w:ind w:firstLine="709"/>
        <w:textAlignment w:val="baseline"/>
        <w:rPr>
          <w:sz w:val="18"/>
          <w:szCs w:val="18"/>
          <w:lang w:eastAsia="zh-CN"/>
        </w:rPr>
      </w:pPr>
      <w:r w:rsidRPr="00271634">
        <w:rPr>
          <w:sz w:val="18"/>
          <w:szCs w:val="18"/>
          <w:lang w:eastAsia="zh-CN"/>
        </w:rPr>
        <w:t>К предложению о проведении публичных слушаний прилагаются: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информационно-аналитические материалы по предлагаемой теме;</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-протокол собрания (заседания), на котором было принято решение о создании инициативной группы граждан по проведению публичных слушаний;</w:t>
      </w:r>
    </w:p>
    <w:p w:rsidR="00271634" w:rsidRPr="00271634" w:rsidRDefault="00271634" w:rsidP="00271634">
      <w:pPr>
        <w:ind w:firstLine="709"/>
        <w:jc w:val="both"/>
        <w:rPr>
          <w:sz w:val="18"/>
          <w:szCs w:val="18"/>
          <w:lang w:eastAsia="zh-CN"/>
        </w:rPr>
      </w:pPr>
      <w:r w:rsidRPr="00271634">
        <w:rPr>
          <w:sz w:val="18"/>
          <w:szCs w:val="18"/>
        </w:rPr>
        <w:t xml:space="preserve">- </w:t>
      </w:r>
      <w:r w:rsidRPr="00271634">
        <w:rPr>
          <w:sz w:val="18"/>
          <w:szCs w:val="18"/>
          <w:lang w:eastAsia="zh-CN"/>
        </w:rPr>
        <w:t>список участников инициативной группы граждан с указанием фамилии, имени, отчества, года рождения (в возрасте 18 лет – дополнительно дата и месяц рождения), серии и номера паспорта или заменяющего его документа, адреса места жительства и контактного телефона каждого участника инициативной группы граждан;</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сельсовета.</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Иджинского сельсовета, </w:t>
      </w:r>
      <w:r w:rsidRPr="00271634">
        <w:rPr>
          <w:sz w:val="18"/>
          <w:szCs w:val="18"/>
        </w:rPr>
        <w:br/>
        <w:t>к компетенции которых относится выносимый на публичные слушания вопрос, а также из числа депутатов, экспертов, представителей общественности.</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4.5. Документы, представленные инициативной группой, в десятидневный срок со дня их получения Советом депутатов рассматриваются комиссией в присутствии представителей Совета депутатов и представителя инициативной группы граждан. По документам проводится проверка правильности оформления и достоверности содержащихся в них сведений.</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4.6. Недействительными считаются: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подписи, признанные недействительными в соответствии с пунктом 3.6. раздела 3 настоящего Положения;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подписи участников, данные о которых внесены в подписной лист нерукописным способом или карандашом;</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xml:space="preserve">- подписи, выполненные от имени разных лиц одним лицом или от имени одного лица другим лицом. Такие </w:t>
      </w:r>
      <w:r w:rsidRPr="00271634">
        <w:rPr>
          <w:sz w:val="18"/>
          <w:szCs w:val="18"/>
        </w:rPr>
        <w:lastRenderedPageBreak/>
        <w:t>подписи признаются недостоверными на основании письменного заключения эксперта, привлеченного к работе органом местного самоуправления;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подписи, в отношении которых выявлены данные о применении принуждения при их сборе.</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Если при проверке подписных листов обнаруживается несколько подписей одного и того же лица, учитывается только одна подпись.</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4.7.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4.8 раздела 4 настоящего Положения.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xml:space="preserve">4.8. По представленным инициативной группой документам Совет депутатов </w:t>
      </w:r>
      <w:r w:rsidRPr="00271634">
        <w:rPr>
          <w:color w:val="000000"/>
          <w:sz w:val="18"/>
          <w:szCs w:val="18"/>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271634">
        <w:rPr>
          <w:sz w:val="18"/>
          <w:szCs w:val="18"/>
        </w:rPr>
        <w:t>об отказе в проведении публичных слушаний, которое подлежит опубликованию, а также размещению на официальном сайте органов местного самоуправления Иджинского сельсовета в информационно-телекоммуникационной сети Интернет.</w:t>
      </w:r>
    </w:p>
    <w:p w:rsidR="00271634" w:rsidRPr="00271634" w:rsidRDefault="00271634" w:rsidP="00271634">
      <w:pPr>
        <w:ind w:firstLine="709"/>
        <w:jc w:val="both"/>
        <w:rPr>
          <w:sz w:val="18"/>
          <w:szCs w:val="18"/>
        </w:rPr>
      </w:pPr>
      <w:r w:rsidRPr="00271634">
        <w:rPr>
          <w:sz w:val="18"/>
          <w:szCs w:val="18"/>
        </w:rPr>
        <w:t>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271634" w:rsidRPr="00271634" w:rsidRDefault="00271634" w:rsidP="00271634">
      <w:pPr>
        <w:ind w:firstLine="709"/>
        <w:jc w:val="both"/>
        <w:rPr>
          <w:rFonts w:eastAsia="Calibri"/>
          <w:sz w:val="18"/>
          <w:szCs w:val="18"/>
        </w:rPr>
      </w:pPr>
      <w:r w:rsidRPr="00271634">
        <w:rPr>
          <w:rFonts w:eastAsia="Calibri"/>
          <w:sz w:val="18"/>
          <w:szCs w:val="18"/>
        </w:rPr>
        <w:t>4.9. Совет депутатов вправе отказать в проведении публичных слушаний в случаях:</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признания недействительными более чем 5% от проверяемых подписей.</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4.10.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4.11.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xml:space="preserve">4.12. Постановление Главы сельсовета, решение Совета депутатов </w:t>
      </w:r>
      <w:r w:rsidRPr="00271634">
        <w:rPr>
          <w:sz w:val="18"/>
          <w:szCs w:val="18"/>
        </w:rPr>
        <w:br/>
        <w:t>о проведении публичных слушаний подлежат опубликованию одновременно с проектом правового акта, выносимого на публичные слушания, в порядке, установленном для официального опубликования муниципальных правовых актов, и размещению 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 Федерации» (далее – официальный сайт).</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4.13. В правовом акте Главы сельсовета, Совета депутатов о проведении публичных слушаний указывается: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наименование проекта муниципального правового акта, вопроса, выносимого на публичные слушания;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 дата, время и место проведения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-инициатор публичных слушаний (в случае, если инициатором публичных слушаний являются жители Иджинского сельсовета);</w:t>
      </w:r>
    </w:p>
    <w:p w:rsidR="00271634" w:rsidRPr="00271634" w:rsidRDefault="00271634" w:rsidP="00271634">
      <w:pPr>
        <w:widowControl w:val="0"/>
        <w:suppressAutoHyphens/>
        <w:autoSpaceDE w:val="0"/>
        <w:autoSpaceDN w:val="0"/>
        <w:adjustRightInd w:val="0"/>
        <w:ind w:firstLine="709"/>
        <w:jc w:val="both"/>
        <w:rPr>
          <w:sz w:val="18"/>
          <w:szCs w:val="18"/>
          <w:lang w:eastAsia="zh-CN"/>
        </w:rPr>
      </w:pPr>
      <w:r w:rsidRPr="00271634">
        <w:rPr>
          <w:sz w:val="18"/>
          <w:szCs w:val="18"/>
          <w:lang w:eastAsia="zh-CN"/>
        </w:rPr>
        <w:t>- председательствующий и секретарь открытого заседания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 xml:space="preserve">Ознакомление с проектом решения, выносимом на публичные слушания, осуществляется, в том числе посредством его размещения </w:t>
      </w:r>
      <w:r w:rsidRPr="00271634">
        <w:rPr>
          <w:rFonts w:ascii="Times New Roman" w:hAnsi="Times New Roman" w:cs="Times New Roman"/>
          <w:bCs/>
          <w:sz w:val="18"/>
          <w:szCs w:val="18"/>
        </w:rPr>
        <w:t>на официальном сайте</w:t>
      </w:r>
      <w:r w:rsidRPr="00271634">
        <w:rPr>
          <w:rFonts w:ascii="Times New Roman" w:hAnsi="Times New Roman" w:cs="Times New Roman"/>
          <w:sz w:val="18"/>
          <w:szCs w:val="18"/>
        </w:rPr>
        <w:t>.</w:t>
      </w:r>
    </w:p>
    <w:p w:rsidR="00271634" w:rsidRPr="00271634" w:rsidRDefault="00271634" w:rsidP="00271634">
      <w:pPr>
        <w:widowControl w:val="0"/>
        <w:suppressAutoHyphens/>
        <w:autoSpaceDE w:val="0"/>
        <w:autoSpaceDN w:val="0"/>
        <w:adjustRightInd w:val="0"/>
        <w:ind w:firstLine="709"/>
        <w:jc w:val="both"/>
        <w:rPr>
          <w:sz w:val="18"/>
          <w:szCs w:val="18"/>
          <w:lang w:eastAsia="zh-CN"/>
        </w:rPr>
      </w:pPr>
      <w:r w:rsidRPr="00271634">
        <w:rPr>
          <w:sz w:val="18"/>
          <w:szCs w:val="18"/>
          <w:lang w:eastAsia="zh-CN"/>
        </w:rPr>
        <w:t>Если для целей проведения публичных слушаний в соответствии с пунктом 4.15 раздела 4 настоящего Положения используется федеральная государственная информационная система «Единый портал государственных и муниципальных услуг (функций)», информация об этом указывается в правовом акте Совета депутатов, Главы сельсовета о назначении публичных слушаний.</w:t>
      </w:r>
    </w:p>
    <w:p w:rsidR="00271634" w:rsidRPr="00271634" w:rsidRDefault="00271634" w:rsidP="00271634">
      <w:pPr>
        <w:ind w:firstLine="709"/>
        <w:jc w:val="both"/>
        <w:rPr>
          <w:sz w:val="18"/>
          <w:szCs w:val="18"/>
        </w:rPr>
      </w:pPr>
      <w:r w:rsidRPr="00271634">
        <w:rPr>
          <w:sz w:val="18"/>
          <w:szCs w:val="18"/>
        </w:rPr>
        <w:t>4.14. Жители сельсовета должны быть оповещены о проведении публичных слушаний не позднее чем за 10 дней до даты проведения слушаний, в том числе путем обхода депутатов по участкам и доведения информации через объявления.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271634" w:rsidRPr="00271634" w:rsidRDefault="00271634" w:rsidP="00271634">
      <w:pPr>
        <w:ind w:firstLine="709"/>
        <w:jc w:val="both"/>
        <w:rPr>
          <w:sz w:val="18"/>
          <w:szCs w:val="18"/>
        </w:rPr>
      </w:pPr>
      <w:r w:rsidRPr="00271634">
        <w:rPr>
          <w:sz w:val="18"/>
          <w:szCs w:val="18"/>
        </w:rPr>
        <w:t>Извещение о проведении публичных слушаний подлежит официальному опубликованию, а также размещению на официальном сайте.</w:t>
      </w:r>
    </w:p>
    <w:p w:rsidR="00271634" w:rsidRPr="00271634" w:rsidRDefault="00271634" w:rsidP="00271634">
      <w:pPr>
        <w:ind w:firstLine="709"/>
        <w:jc w:val="both"/>
        <w:rPr>
          <w:sz w:val="18"/>
          <w:szCs w:val="18"/>
          <w:lang w:eastAsia="zh-CN"/>
        </w:rPr>
      </w:pPr>
      <w:r w:rsidRPr="00271634">
        <w:rPr>
          <w:sz w:val="18"/>
          <w:szCs w:val="18"/>
        </w:rPr>
        <w:t xml:space="preserve">4.15. </w:t>
      </w:r>
      <w:r w:rsidRPr="00271634">
        <w:rPr>
          <w:sz w:val="18"/>
          <w:szCs w:val="18"/>
          <w:lang w:eastAsia="zh-CN"/>
        </w:rPr>
        <w:t xml:space="preserve">Для размещения материалов и информации, указанных в абзаце первом части 4 статьи 28 </w:t>
      </w:r>
      <w:r w:rsidRPr="00271634">
        <w:rPr>
          <w:bCs/>
          <w:sz w:val="18"/>
          <w:szCs w:val="18"/>
          <w:lang w:eastAsia="zh-CN"/>
        </w:rPr>
        <w:t>Федерального закона от 06.10.2003 № 131-ФЗ «Об общих принципах организации местного самоуправления в Российской Федерации»</w:t>
      </w:r>
      <w:r w:rsidRPr="00271634">
        <w:rPr>
          <w:sz w:val="18"/>
          <w:szCs w:val="18"/>
          <w:lang w:eastAsia="zh-CN"/>
        </w:rPr>
        <w:t>, обеспечения возможности представления жителями Иджинского сельсовета своих замечаний и предложений по проекту муниципального правового акта, а также для участия жителей Иджинского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указанных целей устанавливается Правительством Российской Федерации.</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t>5. Письменные предложения по вопросу, вынесенному на публичные слушания</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 xml:space="preserve">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w:t>
      </w:r>
    </w:p>
    <w:p w:rsidR="00271634" w:rsidRPr="00271634" w:rsidRDefault="00271634" w:rsidP="00271634">
      <w:pPr>
        <w:suppressAutoHyphens/>
        <w:ind w:firstLine="709"/>
        <w:jc w:val="both"/>
        <w:rPr>
          <w:sz w:val="18"/>
          <w:szCs w:val="18"/>
          <w:lang w:eastAsia="zh-CN"/>
        </w:rPr>
      </w:pPr>
      <w:r w:rsidRPr="00271634">
        <w:rPr>
          <w:sz w:val="18"/>
          <w:szCs w:val="18"/>
          <w:lang w:eastAsia="zh-CN"/>
        </w:rPr>
        <w:lastRenderedPageBreak/>
        <w:t>Для этих целей может быть использована Федеральная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271634">
        <w:rPr>
          <w:sz w:val="18"/>
          <w:szCs w:val="18"/>
        </w:rPr>
        <w:br/>
        <w:t>не требуется.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5.3. Предложения, поступившие в орган, назначивший публичные слушания по вопросу, вынесенному на публичные слушания, подлежат регистрации.</w:t>
      </w:r>
    </w:p>
    <w:p w:rsidR="00271634" w:rsidRPr="00271634" w:rsidRDefault="00271634" w:rsidP="00271634">
      <w:pPr>
        <w:pStyle w:val="ConsPlusNormal"/>
        <w:ind w:firstLine="709"/>
        <w:jc w:val="both"/>
        <w:rPr>
          <w:rFonts w:ascii="Times New Roman" w:hAnsi="Times New Roman" w:cs="Times New Roman"/>
          <w:sz w:val="18"/>
          <w:szCs w:val="18"/>
        </w:rPr>
      </w:pPr>
      <w:bookmarkStart w:id="2" w:name="P147"/>
      <w:bookmarkEnd w:id="2"/>
      <w:r w:rsidRPr="00271634">
        <w:rPr>
          <w:rFonts w:ascii="Times New Roman" w:hAnsi="Times New Roman" w:cs="Times New Roman"/>
          <w:sz w:val="18"/>
          <w:szCs w:val="18"/>
        </w:rPr>
        <w:t>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раздела 1 настоящего Положения, а также относятся к предмету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5.5. По истечении срока на направление предложений по вопросу, вынесенному на публичные слушания, установленного пунктом 1.6 раздела 1 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271634" w:rsidRPr="00271634" w:rsidRDefault="00271634" w:rsidP="00271634">
      <w:pPr>
        <w:suppressAutoHyphens/>
        <w:autoSpaceDE w:val="0"/>
        <w:ind w:firstLine="709"/>
        <w:jc w:val="both"/>
        <w:rPr>
          <w:b/>
          <w:sz w:val="18"/>
          <w:szCs w:val="18"/>
          <w:lang w:eastAsia="zh-CN"/>
        </w:rPr>
      </w:pPr>
      <w:r w:rsidRPr="00271634">
        <w:rPr>
          <w:sz w:val="18"/>
          <w:szCs w:val="18"/>
          <w:lang w:eastAsia="zh-CN"/>
        </w:rPr>
        <w:t>5.6. Орган, назначивший проведение публичных слушаний, информирует лиц, внесших предложения, о принятом решении по каждому предложению.</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t>6. Организация и проведение публичных слушаний</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6.1. Организацию и проведение публичных слушаний осуществляет в случае их назначения  Советом депутатов – Совет депутатов, в случае назначения Главой сельсовета – администрация Иджинского сельсовета.</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 и адреса места их жительства.</w:t>
      </w:r>
    </w:p>
    <w:p w:rsidR="00271634" w:rsidRPr="00271634" w:rsidRDefault="00271634" w:rsidP="00271634">
      <w:pPr>
        <w:autoSpaceDE w:val="0"/>
        <w:ind w:firstLine="709"/>
        <w:jc w:val="both"/>
        <w:rPr>
          <w:sz w:val="18"/>
          <w:szCs w:val="18"/>
          <w:lang w:eastAsia="zh-CN"/>
        </w:rPr>
      </w:pPr>
      <w:r w:rsidRPr="00271634">
        <w:rPr>
          <w:sz w:val="18"/>
          <w:szCs w:val="18"/>
        </w:rPr>
        <w:t xml:space="preserve">6.3. </w:t>
      </w:r>
      <w:r w:rsidRPr="00271634">
        <w:rPr>
          <w:sz w:val="18"/>
          <w:szCs w:val="18"/>
          <w:lang w:eastAsia="zh-CN"/>
        </w:rPr>
        <w:t xml:space="preserve">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w:t>
      </w:r>
      <w:r w:rsidRPr="00271634">
        <w:rPr>
          <w:rFonts w:cs="Arial"/>
          <w:sz w:val="18"/>
          <w:szCs w:val="18"/>
          <w:lang w:eastAsia="zh-CN"/>
        </w:rPr>
        <w:t>(экспертах, иных лицах, подавших заявку на участие),</w:t>
      </w:r>
      <w:r w:rsidRPr="00271634">
        <w:rPr>
          <w:sz w:val="18"/>
          <w:szCs w:val="18"/>
          <w:lang w:eastAsia="zh-CN"/>
        </w:rPr>
        <w:t xml:space="preserve"> </w:t>
      </w:r>
      <w:r w:rsidRPr="00271634">
        <w:rPr>
          <w:rFonts w:cs="Arial"/>
          <w:sz w:val="18"/>
          <w:szCs w:val="18"/>
          <w:lang w:eastAsia="zh-CN"/>
        </w:rPr>
        <w:t>представляет секретаря публичных слушаний,</w:t>
      </w:r>
      <w:r w:rsidRPr="00271634">
        <w:rPr>
          <w:sz w:val="18"/>
          <w:szCs w:val="18"/>
          <w:lang w:eastAsia="zh-CN"/>
        </w:rPr>
        <w:t xml:space="preserve"> разъясняет порядок проведения открытого заседания.</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6.4.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6.5. На публичные слушания не допускаются лица, находящиеся в состоянии алкогольного, наркотического или иного опьянения.</w:t>
      </w:r>
    </w:p>
    <w:p w:rsidR="00271634" w:rsidRPr="00271634" w:rsidRDefault="00271634" w:rsidP="00271634">
      <w:pPr>
        <w:pStyle w:val="ConsNormal"/>
        <w:ind w:right="0" w:firstLine="709"/>
        <w:jc w:val="both"/>
        <w:rPr>
          <w:rFonts w:ascii="Times New Roman" w:hAnsi="Times New Roman" w:cs="Times New Roman"/>
        </w:rPr>
      </w:pPr>
      <w:r w:rsidRPr="00271634">
        <w:rPr>
          <w:rFonts w:ascii="Times New Roman" w:hAnsi="Times New Roman" w:cs="Times New Roman"/>
        </w:rPr>
        <w:t>6.6.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271634" w:rsidRPr="00271634" w:rsidRDefault="00271634" w:rsidP="00271634">
      <w:pPr>
        <w:pStyle w:val="ConsNormal"/>
        <w:ind w:right="0" w:firstLine="709"/>
        <w:jc w:val="both"/>
        <w:rPr>
          <w:rFonts w:ascii="Times New Roman" w:hAnsi="Times New Roman" w:cs="Times New Roman"/>
        </w:rPr>
      </w:pPr>
      <w:r w:rsidRPr="00271634">
        <w:rPr>
          <w:rFonts w:ascii="Times New Roman" w:hAnsi="Times New Roman" w:cs="Times New Roman"/>
        </w:rPr>
        <w:t>При несоблюдении указанных требований они могут быть удалены председательствующим из зала заседаний.</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6.7. Председательствующий в порядке очередности предоставляет слово для выступления участникам слушаний.</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Участвующие в публичных слушаниях лица вправе задавать вопросы и выступать по существу рассматриваемого вопроса.</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Все участники публичных слушаний выступают только с разрешения председательствующего.</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6.8. Для выступления на слушаниях отводится:</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 на вступительное слово председательствующего - до 15 минут;</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 на доклад инициатора проведения публичных слушаний (представителя инициатора) - 20 минут;</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 на выступления экспертов (зачитывание заключений экспертов) - 20 минут;</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 на выступление участников 5 - 10 минут.</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6.9. По окончании выступлений экспертов председательствующий дает возможность участникам задать уточняющие вопросы, выступить в прениях.</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Время ответов на вопросы не может превышать время основного выступления эксперта.</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Время выступления в прениях - 10 минут.</w:t>
      </w:r>
    </w:p>
    <w:p w:rsidR="00271634" w:rsidRPr="00271634" w:rsidRDefault="00271634" w:rsidP="00271634">
      <w:pPr>
        <w:pStyle w:val="a9"/>
        <w:ind w:firstLine="709"/>
        <w:jc w:val="both"/>
        <w:rPr>
          <w:rFonts w:ascii="Times New Roman" w:hAnsi="Times New Roman"/>
          <w:sz w:val="18"/>
          <w:szCs w:val="18"/>
        </w:rPr>
      </w:pPr>
      <w:r w:rsidRPr="00271634">
        <w:rPr>
          <w:rFonts w:ascii="Times New Roman" w:hAnsi="Times New Roman"/>
          <w:sz w:val="18"/>
          <w:szCs w:val="18"/>
        </w:rPr>
        <w:t>6.10. Председательствующий на слушаниях вправе принять решение о перерыве в слушаниях и об их продолжении в другое время.</w:t>
      </w:r>
    </w:p>
    <w:p w:rsidR="00271634" w:rsidRPr="00271634" w:rsidRDefault="00271634" w:rsidP="00271634">
      <w:pPr>
        <w:pStyle w:val="a9"/>
        <w:jc w:val="both"/>
        <w:rPr>
          <w:rFonts w:ascii="Times New Roman" w:hAnsi="Times New Roman"/>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lastRenderedPageBreak/>
        <w:t>7. Протокол публичных слушаний</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Normal"/>
        <w:ind w:right="0" w:firstLine="709"/>
        <w:jc w:val="both"/>
        <w:rPr>
          <w:rFonts w:ascii="Times New Roman" w:hAnsi="Times New Roman" w:cs="Times New Roman"/>
        </w:rPr>
      </w:pPr>
      <w:r w:rsidRPr="00271634">
        <w:rPr>
          <w:rFonts w:ascii="Times New Roman" w:hAnsi="Times New Roman" w:cs="Times New Roman"/>
        </w:rPr>
        <w:t>7.1. Проведение публичных слушаний сопровождается ведением протокола.</w:t>
      </w:r>
    </w:p>
    <w:p w:rsidR="00271634" w:rsidRPr="00271634" w:rsidRDefault="00271634" w:rsidP="00271634">
      <w:pPr>
        <w:pStyle w:val="ConsNormal"/>
        <w:ind w:right="0" w:firstLine="709"/>
        <w:jc w:val="both"/>
        <w:rPr>
          <w:rFonts w:ascii="Times New Roman" w:hAnsi="Times New Roman" w:cs="Times New Roman"/>
        </w:rPr>
      </w:pPr>
      <w:r w:rsidRPr="00271634">
        <w:rPr>
          <w:rFonts w:ascii="Times New Roman" w:hAnsi="Times New Roman" w:cs="Times New Roman"/>
        </w:rPr>
        <w:t>Протокол ведет секретарь публичных слушаний.</w:t>
      </w:r>
    </w:p>
    <w:p w:rsidR="00271634" w:rsidRPr="00271634" w:rsidRDefault="00271634" w:rsidP="00271634">
      <w:pPr>
        <w:pStyle w:val="ConsNormal"/>
        <w:ind w:right="0" w:firstLine="709"/>
        <w:jc w:val="both"/>
        <w:rPr>
          <w:rFonts w:ascii="Times New Roman" w:hAnsi="Times New Roman" w:cs="Times New Roman"/>
        </w:rPr>
      </w:pPr>
      <w:r w:rsidRPr="00271634">
        <w:rPr>
          <w:rFonts w:ascii="Times New Roman" w:hAnsi="Times New Roman" w:cs="Times New Roman"/>
        </w:rPr>
        <w:t>Протокол публичных слушаний оформляется не позднее 3 рабочих дней со дня проведения публичных слушаний и подписывается председательствующим на слушаниях и секретарем.</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7.2. В протоколе публичных слушаний указываются: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 наименование проекта правового акта (вопроса), по которому проводились публичные слушания;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2) дата, время и место проведения открытого заседания;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3) количество лиц принявших участие в публичных слушаниях:</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4) инициатор проведения публичных слушаний (в случае если инициатором проведения публичных слушаний являлось население сельсовета, указываются также количество членов инициативной группы);</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5) председательствующий на публичных слушаниях и секретарь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6) дата, номер и наименование правового акта о назначении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7) дата, источник опубликования правового акта о назначении публичных слушаний, а также дата его размещения в сети Интернет (с указанием официального сайта, на котором оно было размещено);</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8) количество поступивших предложений и замечаний по проекту (вопросу), вынесенному на публичные слушания, а также количество предложений, которые органом, назначившим публичные слушаний, рекомендовано учесть или отклонить;</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9) позиции и мнения участников слушаний по каждому из обсуждаемых вопросов, высказанные ими в ходе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10) решения (рекомендации), принятые по итогам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11) результаты голосования;</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12) дата подписания протокола о результатах публичных слушаний.</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7.3. К протоколу публичных слушаний прикладывается перечень предложений об изменении проекта муниципального правового акта, вынесенного на публичные слушания (перечень предложений по вопросу, вынесенному на публичные слушания).</w:t>
      </w:r>
    </w:p>
    <w:p w:rsidR="00271634" w:rsidRPr="00271634" w:rsidRDefault="00271634" w:rsidP="00271634">
      <w:pPr>
        <w:pStyle w:val="ConsPlusNormal"/>
        <w:ind w:firstLine="709"/>
        <w:jc w:val="both"/>
        <w:rPr>
          <w:rFonts w:ascii="Times New Roman" w:hAnsi="Times New Roman" w:cs="Times New Roman"/>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t>8. Принятие решения на публичных слушаниях</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8.1. После заслушивания мнений участников публичных слушаний определяются вопросы, которые выносятся на голосование.</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8.2. Для формулирования вопросов может быть образована рабочая группа с привлечением работников администрации Иджинского сельсовета, в компетенции которых находится вопрос, вынесенный на публичные слушания, а также с привлечением депутатов, независимых экспертов.</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8.5.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t>9. Заключение о результатах публичных слушаний</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9.1. Заключение о результатах публичных слушаний оформляется секретарем публичных слушаний на основании протокола публичных слушаний не позднее 3 рабочих дней со дня проведения открытого заседания и подписывается председательствующим на публичных слушаниях и секретарем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9.2. В заключении о результатах публичных слушаний указываются: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1) наименование проекта правового акта (вопроса), по которому проводились публичные слушания;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2) инициатор проведения публичных слушаний (в случае если инициатором проведения публичных слушаний являлось население Иджинского сельсовета, указываются также: количество членов инициативной группы;</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3) дата, номер и наименование правового акта о назначении публичных слушаний;</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 xml:space="preserve">4) дата, источник опубликования правового акта о назначении публичных слушаний, а также дата его размещения в сети Интернет </w:t>
      </w:r>
      <w:r w:rsidRPr="00271634">
        <w:rPr>
          <w:sz w:val="18"/>
          <w:szCs w:val="18"/>
        </w:rPr>
        <w:br/>
        <w:t>(с указанием официального сайта, на котором оно было размещено);</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5) дата, время и место проведения открытого заседания, количество лиц, принявших участие в открытом заседании;</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6) количество поступивших предложений и замечаний по проекту (вопросу), вынесенному на публичные слушания;</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7) решения (рекомендации), принятые по итогам публичных слушаний;</w:t>
      </w:r>
    </w:p>
    <w:p w:rsidR="00271634" w:rsidRPr="00271634" w:rsidRDefault="00271634" w:rsidP="00271634">
      <w:pPr>
        <w:widowControl w:val="0"/>
        <w:autoSpaceDE w:val="0"/>
        <w:autoSpaceDN w:val="0"/>
        <w:adjustRightInd w:val="0"/>
        <w:ind w:firstLine="709"/>
        <w:jc w:val="both"/>
        <w:rPr>
          <w:sz w:val="18"/>
          <w:szCs w:val="18"/>
        </w:rPr>
      </w:pPr>
      <w:r w:rsidRPr="00271634">
        <w:rPr>
          <w:sz w:val="18"/>
          <w:szCs w:val="18"/>
        </w:rPr>
        <w:t>8) дата подписания заключения о результатах публичных слушаний.</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 xml:space="preserve">9.3. Заключение о результатах публичных слушаний, </w:t>
      </w:r>
      <w:r w:rsidRPr="00271634">
        <w:rPr>
          <w:rFonts w:ascii="Times New Roman" w:hAnsi="Times New Roman" w:cs="Times New Roman"/>
          <w:sz w:val="18"/>
          <w:szCs w:val="18"/>
          <w:lang w:eastAsia="en-US"/>
        </w:rPr>
        <w:t>включая мотивированное обоснование принятых решений,</w:t>
      </w:r>
      <w:r w:rsidRPr="00271634">
        <w:rPr>
          <w:rFonts w:ascii="Times New Roman" w:hAnsi="Times New Roman" w:cs="Times New Roman"/>
          <w:sz w:val="18"/>
          <w:szCs w:val="18"/>
        </w:rPr>
        <w:t xml:space="preserve"> подлежит опубликованию в порядке и в срок, установленные Уставом сельсовета для официального опубликования муниципальных нормативных правовых актов, в том числе посредством официального сайта.</w:t>
      </w:r>
    </w:p>
    <w:p w:rsidR="00271634" w:rsidRPr="00271634" w:rsidRDefault="00271634" w:rsidP="00271634">
      <w:pPr>
        <w:suppressAutoHyphens/>
        <w:ind w:firstLine="709"/>
        <w:jc w:val="both"/>
        <w:rPr>
          <w:sz w:val="18"/>
          <w:szCs w:val="18"/>
          <w:lang w:eastAsia="zh-CN"/>
        </w:rPr>
      </w:pPr>
      <w:r w:rsidRPr="00271634">
        <w:rPr>
          <w:sz w:val="18"/>
          <w:szCs w:val="18"/>
          <w:lang w:eastAsia="zh-CN"/>
        </w:rPr>
        <w:t>Для этих целей может быть использована Федеральная государственная информационная система «Единый портал государственных и муниципальных услуг (функций)», если публичные слушания проводятся в соответствии с пунктом 4.15 раздела 4 настоящего Положения.</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0"/>
        <w:jc w:val="center"/>
        <w:rPr>
          <w:rFonts w:ascii="Times New Roman" w:hAnsi="Times New Roman" w:cs="Times New Roman"/>
          <w:b/>
          <w:bCs/>
          <w:iCs/>
          <w:sz w:val="18"/>
          <w:szCs w:val="18"/>
        </w:rPr>
      </w:pPr>
      <w:r w:rsidRPr="00271634">
        <w:rPr>
          <w:rFonts w:ascii="Times New Roman" w:hAnsi="Times New Roman" w:cs="Times New Roman"/>
          <w:b/>
          <w:bCs/>
          <w:iCs/>
          <w:sz w:val="18"/>
          <w:szCs w:val="18"/>
        </w:rPr>
        <w:t>10. Порядок учета органами местного самоуправления решений, принятых на публичных слушаниях</w:t>
      </w:r>
    </w:p>
    <w:p w:rsidR="00271634" w:rsidRPr="00271634" w:rsidRDefault="00271634" w:rsidP="00271634">
      <w:pPr>
        <w:pStyle w:val="ConsPlusNormal"/>
        <w:ind w:firstLine="0"/>
        <w:jc w:val="both"/>
        <w:rPr>
          <w:rFonts w:ascii="Times New Roman" w:hAnsi="Times New Roman" w:cs="Times New Roman"/>
          <w:sz w:val="18"/>
          <w:szCs w:val="18"/>
        </w:rPr>
      </w:pP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10.1. Решение, принятое на публичных слушаниях, носит рекомендательный характер.</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271634" w:rsidRPr="00271634" w:rsidRDefault="00271634" w:rsidP="00271634">
      <w:pPr>
        <w:pStyle w:val="ConsPlusNormal"/>
        <w:ind w:firstLine="709"/>
        <w:jc w:val="both"/>
        <w:rPr>
          <w:rFonts w:ascii="Times New Roman" w:hAnsi="Times New Roman" w:cs="Times New Roman"/>
          <w:sz w:val="18"/>
          <w:szCs w:val="18"/>
        </w:rPr>
      </w:pPr>
      <w:r w:rsidRPr="00271634">
        <w:rPr>
          <w:rFonts w:ascii="Times New Roman" w:hAnsi="Times New Roman" w:cs="Times New Roman"/>
          <w:sz w:val="18"/>
          <w:szCs w:val="18"/>
        </w:rPr>
        <w:t>10.3. В случаях, предусмотренных законодательством, нормативный правовой акт не может быть принят без учета мнения населения.</w:t>
      </w:r>
    </w:p>
    <w:p w:rsidR="00271634" w:rsidRPr="00484363" w:rsidRDefault="00271634" w:rsidP="00271634">
      <w:pPr>
        <w:ind w:firstLine="709"/>
        <w:jc w:val="both"/>
        <w:rPr>
          <w:sz w:val="28"/>
          <w:szCs w:val="28"/>
        </w:rPr>
      </w:pPr>
    </w:p>
    <w:p w:rsidR="00DA48A5" w:rsidRDefault="00DA48A5" w:rsidP="00DA48A5">
      <w:pPr>
        <w:jc w:val="both"/>
        <w:rPr>
          <w:b/>
          <w:bCs/>
          <w:sz w:val="18"/>
          <w:szCs w:val="18"/>
        </w:rPr>
      </w:pPr>
    </w:p>
    <w:p w:rsidR="00DA48A5" w:rsidRDefault="00DA48A5" w:rsidP="00DA48A5">
      <w:pPr>
        <w:jc w:val="both"/>
        <w:rPr>
          <w:b/>
          <w:bCs/>
          <w:sz w:val="18"/>
          <w:szCs w:val="18"/>
        </w:rPr>
      </w:pPr>
    </w:p>
    <w:p w:rsidR="00DA48A5" w:rsidRDefault="00DA48A5" w:rsidP="00DA48A5">
      <w:pPr>
        <w:jc w:val="both"/>
        <w:rPr>
          <w:b/>
          <w:bCs/>
          <w:sz w:val="18"/>
          <w:szCs w:val="18"/>
        </w:rPr>
      </w:pPr>
    </w:p>
    <w:p w:rsidR="00DA48A5" w:rsidRDefault="00DA48A5" w:rsidP="00DA48A5">
      <w:pPr>
        <w:jc w:val="both"/>
        <w:rPr>
          <w:b/>
          <w:sz w:val="18"/>
          <w:szCs w:val="18"/>
        </w:rPr>
      </w:pPr>
      <w:r>
        <w:rPr>
          <w:b/>
          <w:bCs/>
          <w:sz w:val="18"/>
          <w:szCs w:val="18"/>
        </w:rPr>
        <w:t>Редакция периодического издания: администрация Иджинского сельсовета</w:t>
      </w:r>
    </w:p>
    <w:p w:rsidR="00DA48A5" w:rsidRDefault="00DA48A5" w:rsidP="00DA48A5">
      <w:pPr>
        <w:rPr>
          <w:b/>
          <w:sz w:val="18"/>
          <w:szCs w:val="18"/>
        </w:rPr>
      </w:pPr>
      <w:r>
        <w:rPr>
          <w:b/>
          <w:sz w:val="18"/>
          <w:szCs w:val="18"/>
        </w:rPr>
        <w:t>Издатель и распространитель издания: администрация Иджинского сельсовета</w:t>
      </w:r>
    </w:p>
    <w:p w:rsidR="00DA48A5" w:rsidRDefault="00DA48A5" w:rsidP="00DA48A5">
      <w:pPr>
        <w:rPr>
          <w:b/>
          <w:sz w:val="18"/>
          <w:szCs w:val="18"/>
        </w:rPr>
      </w:pPr>
      <w:r>
        <w:rPr>
          <w:b/>
          <w:sz w:val="18"/>
          <w:szCs w:val="18"/>
        </w:rPr>
        <w:t>Тираж-400 экземпляров (распространяется бесплатно)</w:t>
      </w:r>
    </w:p>
    <w:p w:rsidR="00DA48A5" w:rsidRDefault="00DA48A5" w:rsidP="00DA48A5">
      <w:pPr>
        <w:rPr>
          <w:b/>
          <w:sz w:val="18"/>
          <w:szCs w:val="18"/>
        </w:rPr>
      </w:pPr>
      <w:r>
        <w:rPr>
          <w:b/>
          <w:sz w:val="18"/>
          <w:szCs w:val="18"/>
        </w:rPr>
        <w:t xml:space="preserve">Адрес редакции периодического издания: 662735, Шушенский район, с.Иджа, </w:t>
      </w:r>
    </w:p>
    <w:p w:rsidR="00DA48A5" w:rsidRDefault="00DA48A5" w:rsidP="00DA48A5">
      <w:pPr>
        <w:jc w:val="both"/>
        <w:rPr>
          <w:sz w:val="18"/>
          <w:szCs w:val="18"/>
        </w:rPr>
      </w:pPr>
      <w:r>
        <w:rPr>
          <w:b/>
          <w:sz w:val="18"/>
          <w:szCs w:val="18"/>
        </w:rPr>
        <w:t xml:space="preserve">ул. Большая, 32, тел. 24-6-82, 24-6-31 </w:t>
      </w:r>
    </w:p>
    <w:p w:rsidR="00DA48A5" w:rsidRPr="000C0709" w:rsidRDefault="00DA48A5" w:rsidP="00DA48A5">
      <w:pPr>
        <w:rPr>
          <w:sz w:val="16"/>
          <w:szCs w:val="16"/>
        </w:rPr>
      </w:pPr>
    </w:p>
    <w:p w:rsidR="00DC0564" w:rsidRDefault="00DC0564">
      <w:bookmarkStart w:id="3" w:name="_GoBack"/>
      <w:bookmarkEnd w:id="3"/>
    </w:p>
    <w:sectPr w:rsidR="00DC056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43" w:rsidRDefault="00D53F43">
      <w:r>
        <w:separator/>
      </w:r>
    </w:p>
  </w:endnote>
  <w:endnote w:type="continuationSeparator" w:id="0">
    <w:p w:rsidR="00D53F43" w:rsidRDefault="00D5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C" w:rsidRDefault="00D53F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C" w:rsidRDefault="00D53F4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C" w:rsidRDefault="00D53F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43" w:rsidRDefault="00D53F43">
      <w:r>
        <w:separator/>
      </w:r>
    </w:p>
  </w:footnote>
  <w:footnote w:type="continuationSeparator" w:id="0">
    <w:p w:rsidR="00D53F43" w:rsidRDefault="00D53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C" w:rsidRDefault="00D53F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7781"/>
      <w:docPartObj>
        <w:docPartGallery w:val="Page Numbers (Top of Page)"/>
        <w:docPartUnique/>
      </w:docPartObj>
    </w:sdtPr>
    <w:sdtEndPr/>
    <w:sdtContent>
      <w:p w:rsidR="0066654C" w:rsidRDefault="00DA48A5">
        <w:pPr>
          <w:pStyle w:val="a3"/>
          <w:jc w:val="right"/>
        </w:pPr>
        <w:r>
          <w:fldChar w:fldCharType="begin"/>
        </w:r>
        <w:r>
          <w:instrText>PAGE   \* MERGEFORMAT</w:instrText>
        </w:r>
        <w:r>
          <w:fldChar w:fldCharType="separate"/>
        </w:r>
        <w:r w:rsidR="00271634">
          <w:rPr>
            <w:noProof/>
          </w:rPr>
          <w:t>6</w:t>
        </w:r>
        <w:r>
          <w:fldChar w:fldCharType="end"/>
        </w:r>
      </w:p>
    </w:sdtContent>
  </w:sdt>
  <w:p w:rsidR="0066654C" w:rsidRDefault="00D53F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C" w:rsidRDefault="00D53F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9F"/>
    <w:rsid w:val="00271634"/>
    <w:rsid w:val="0042249F"/>
    <w:rsid w:val="00D53F43"/>
    <w:rsid w:val="00DA48A5"/>
    <w:rsid w:val="00DC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A5"/>
    <w:pPr>
      <w:spacing w:after="0" w:line="240" w:lineRule="auto"/>
    </w:pPr>
    <w:rPr>
      <w:rFonts w:ascii="Times New Roman" w:eastAsia="Times New Roman" w:hAnsi="Times New Roman" w:cs="Times New Roman"/>
      <w:sz w:val="24"/>
      <w:szCs w:val="24"/>
      <w:lang w:eastAsia="ru-RU"/>
    </w:rPr>
  </w:style>
  <w:style w:type="paragraph" w:styleId="3">
    <w:name w:val="heading 3"/>
    <w:aliases w:val="!Главы документа"/>
    <w:basedOn w:val="a"/>
    <w:next w:val="a"/>
    <w:link w:val="30"/>
    <w:qFormat/>
    <w:rsid w:val="00DA48A5"/>
    <w:pPr>
      <w:keepNext/>
      <w:jc w:val="center"/>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8A5"/>
    <w:pPr>
      <w:tabs>
        <w:tab w:val="center" w:pos="4677"/>
        <w:tab w:val="right" w:pos="9355"/>
      </w:tabs>
    </w:pPr>
  </w:style>
  <w:style w:type="character" w:customStyle="1" w:styleId="a4">
    <w:name w:val="Верхний колонтитул Знак"/>
    <w:basedOn w:val="a0"/>
    <w:link w:val="a3"/>
    <w:uiPriority w:val="99"/>
    <w:rsid w:val="00DA48A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A48A5"/>
    <w:pPr>
      <w:tabs>
        <w:tab w:val="center" w:pos="4677"/>
        <w:tab w:val="right" w:pos="9355"/>
      </w:tabs>
    </w:pPr>
  </w:style>
  <w:style w:type="character" w:customStyle="1" w:styleId="a6">
    <w:name w:val="Нижний колонтитул Знак"/>
    <w:basedOn w:val="a0"/>
    <w:link w:val="a5"/>
    <w:uiPriority w:val="99"/>
    <w:rsid w:val="00DA48A5"/>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0"/>
    <w:link w:val="3"/>
    <w:rsid w:val="00DA48A5"/>
    <w:rPr>
      <w:rFonts w:ascii="Times New Roman" w:eastAsia="Times New Roman" w:hAnsi="Times New Roman" w:cs="Times New Roman"/>
      <w:b/>
      <w:bCs/>
      <w:i/>
      <w:iCs/>
      <w:sz w:val="28"/>
      <w:szCs w:val="24"/>
      <w:lang w:eastAsia="ru-RU"/>
    </w:rPr>
  </w:style>
  <w:style w:type="paragraph" w:styleId="a7">
    <w:name w:val="Balloon Text"/>
    <w:basedOn w:val="a"/>
    <w:link w:val="a8"/>
    <w:uiPriority w:val="99"/>
    <w:semiHidden/>
    <w:unhideWhenUsed/>
    <w:rsid w:val="00DA48A5"/>
    <w:rPr>
      <w:rFonts w:ascii="Tahoma" w:hAnsi="Tahoma" w:cs="Tahoma"/>
      <w:sz w:val="16"/>
      <w:szCs w:val="16"/>
    </w:rPr>
  </w:style>
  <w:style w:type="character" w:customStyle="1" w:styleId="a8">
    <w:name w:val="Текст выноски Знак"/>
    <w:basedOn w:val="a0"/>
    <w:link w:val="a7"/>
    <w:uiPriority w:val="99"/>
    <w:semiHidden/>
    <w:rsid w:val="00DA48A5"/>
    <w:rPr>
      <w:rFonts w:ascii="Tahoma" w:eastAsia="Times New Roman" w:hAnsi="Tahoma" w:cs="Tahoma"/>
      <w:sz w:val="16"/>
      <w:szCs w:val="16"/>
      <w:lang w:eastAsia="ru-RU"/>
    </w:rPr>
  </w:style>
  <w:style w:type="paragraph" w:customStyle="1" w:styleId="ConsPlusNormal">
    <w:name w:val="ConsPlusNormal"/>
    <w:uiPriority w:val="99"/>
    <w:rsid w:val="00271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27163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9">
    <w:name w:val="No Spacing"/>
    <w:uiPriority w:val="99"/>
    <w:qFormat/>
    <w:rsid w:val="0027163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A5"/>
    <w:pPr>
      <w:spacing w:after="0" w:line="240" w:lineRule="auto"/>
    </w:pPr>
    <w:rPr>
      <w:rFonts w:ascii="Times New Roman" w:eastAsia="Times New Roman" w:hAnsi="Times New Roman" w:cs="Times New Roman"/>
      <w:sz w:val="24"/>
      <w:szCs w:val="24"/>
      <w:lang w:eastAsia="ru-RU"/>
    </w:rPr>
  </w:style>
  <w:style w:type="paragraph" w:styleId="3">
    <w:name w:val="heading 3"/>
    <w:aliases w:val="!Главы документа"/>
    <w:basedOn w:val="a"/>
    <w:next w:val="a"/>
    <w:link w:val="30"/>
    <w:qFormat/>
    <w:rsid w:val="00DA48A5"/>
    <w:pPr>
      <w:keepNext/>
      <w:jc w:val="center"/>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8A5"/>
    <w:pPr>
      <w:tabs>
        <w:tab w:val="center" w:pos="4677"/>
        <w:tab w:val="right" w:pos="9355"/>
      </w:tabs>
    </w:pPr>
  </w:style>
  <w:style w:type="character" w:customStyle="1" w:styleId="a4">
    <w:name w:val="Верхний колонтитул Знак"/>
    <w:basedOn w:val="a0"/>
    <w:link w:val="a3"/>
    <w:uiPriority w:val="99"/>
    <w:rsid w:val="00DA48A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A48A5"/>
    <w:pPr>
      <w:tabs>
        <w:tab w:val="center" w:pos="4677"/>
        <w:tab w:val="right" w:pos="9355"/>
      </w:tabs>
    </w:pPr>
  </w:style>
  <w:style w:type="character" w:customStyle="1" w:styleId="a6">
    <w:name w:val="Нижний колонтитул Знак"/>
    <w:basedOn w:val="a0"/>
    <w:link w:val="a5"/>
    <w:uiPriority w:val="99"/>
    <w:rsid w:val="00DA48A5"/>
    <w:rPr>
      <w:rFonts w:ascii="Times New Roman" w:eastAsia="Times New Roman" w:hAnsi="Times New Roman" w:cs="Times New Roman"/>
      <w:sz w:val="24"/>
      <w:szCs w:val="24"/>
      <w:lang w:eastAsia="ru-RU"/>
    </w:rPr>
  </w:style>
  <w:style w:type="character" w:customStyle="1" w:styleId="30">
    <w:name w:val="Заголовок 3 Знак"/>
    <w:aliases w:val="!Главы документа Знак"/>
    <w:basedOn w:val="a0"/>
    <w:link w:val="3"/>
    <w:rsid w:val="00DA48A5"/>
    <w:rPr>
      <w:rFonts w:ascii="Times New Roman" w:eastAsia="Times New Roman" w:hAnsi="Times New Roman" w:cs="Times New Roman"/>
      <w:b/>
      <w:bCs/>
      <w:i/>
      <w:iCs/>
      <w:sz w:val="28"/>
      <w:szCs w:val="24"/>
      <w:lang w:eastAsia="ru-RU"/>
    </w:rPr>
  </w:style>
  <w:style w:type="paragraph" w:styleId="a7">
    <w:name w:val="Balloon Text"/>
    <w:basedOn w:val="a"/>
    <w:link w:val="a8"/>
    <w:uiPriority w:val="99"/>
    <w:semiHidden/>
    <w:unhideWhenUsed/>
    <w:rsid w:val="00DA48A5"/>
    <w:rPr>
      <w:rFonts w:ascii="Tahoma" w:hAnsi="Tahoma" w:cs="Tahoma"/>
      <w:sz w:val="16"/>
      <w:szCs w:val="16"/>
    </w:rPr>
  </w:style>
  <w:style w:type="character" w:customStyle="1" w:styleId="a8">
    <w:name w:val="Текст выноски Знак"/>
    <w:basedOn w:val="a0"/>
    <w:link w:val="a7"/>
    <w:uiPriority w:val="99"/>
    <w:semiHidden/>
    <w:rsid w:val="00DA48A5"/>
    <w:rPr>
      <w:rFonts w:ascii="Tahoma" w:eastAsia="Times New Roman" w:hAnsi="Tahoma" w:cs="Tahoma"/>
      <w:sz w:val="16"/>
      <w:szCs w:val="16"/>
      <w:lang w:eastAsia="ru-RU"/>
    </w:rPr>
  </w:style>
  <w:style w:type="paragraph" w:customStyle="1" w:styleId="ConsPlusNormal">
    <w:name w:val="ConsPlusNormal"/>
    <w:uiPriority w:val="99"/>
    <w:rsid w:val="00271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27163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9">
    <w:name w:val="No Spacing"/>
    <w:uiPriority w:val="99"/>
    <w:qFormat/>
    <w:rsid w:val="002716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4315</Words>
  <Characters>24599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2025-01-14T07:34:00Z</dcterms:created>
  <dcterms:modified xsi:type="dcterms:W3CDTF">2025-01-14T07:38:00Z</dcterms:modified>
</cp:coreProperties>
</file>