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AD" w:rsidRPr="00F831AD" w:rsidRDefault="00F831AD" w:rsidP="00F8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F831AD" w:rsidRPr="00F831AD" w:rsidRDefault="00F831AD" w:rsidP="00F8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КРАСНОЯРСКИЙ   КРАЙ</w:t>
      </w:r>
    </w:p>
    <w:p w:rsidR="00F831AD" w:rsidRPr="00F831AD" w:rsidRDefault="00F831AD" w:rsidP="00F8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ИДЖИНСКИЙ   СЕЛЬСКИЙ   СОВЕТ   ДЕПУТАТОВ</w:t>
      </w:r>
    </w:p>
    <w:p w:rsidR="00F831AD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ШУШЕНСКОГО   РАЙОНА</w:t>
      </w:r>
    </w:p>
    <w:p w:rsidR="00F831AD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31AD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00CB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     </w:t>
      </w:r>
    </w:p>
    <w:p w:rsidR="00F831AD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5E00CB" w:rsidRPr="005E00CB" w:rsidRDefault="005E00CB" w:rsidP="005E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CB">
        <w:rPr>
          <w:rFonts w:ascii="Times New Roman" w:eastAsia="Calibri" w:hAnsi="Times New Roman" w:cs="Times New Roman"/>
          <w:sz w:val="28"/>
          <w:szCs w:val="28"/>
        </w:rPr>
        <w:t xml:space="preserve">23.05.2025г. </w:t>
      </w:r>
      <w:r w:rsidRPr="005E00CB">
        <w:rPr>
          <w:rFonts w:ascii="Times New Roman" w:eastAsia="Calibri" w:hAnsi="Times New Roman" w:cs="Times New Roman"/>
          <w:sz w:val="28"/>
          <w:szCs w:val="28"/>
        </w:rPr>
        <w:tab/>
      </w:r>
      <w:r w:rsidRPr="005E00CB">
        <w:rPr>
          <w:rFonts w:ascii="Times New Roman" w:eastAsia="Calibri" w:hAnsi="Times New Roman" w:cs="Times New Roman"/>
          <w:sz w:val="28"/>
          <w:szCs w:val="28"/>
        </w:rPr>
        <w:tab/>
      </w:r>
      <w:r w:rsidRPr="005E00CB">
        <w:rPr>
          <w:rFonts w:ascii="Times New Roman" w:eastAsia="Calibri" w:hAnsi="Times New Roman" w:cs="Times New Roman"/>
          <w:sz w:val="28"/>
          <w:szCs w:val="28"/>
        </w:rPr>
        <w:tab/>
        <w:t xml:space="preserve">        с. </w:t>
      </w:r>
      <w:proofErr w:type="spellStart"/>
      <w:r w:rsidRPr="005E00CB">
        <w:rPr>
          <w:rFonts w:ascii="Times New Roman" w:eastAsia="Calibri" w:hAnsi="Times New Roman" w:cs="Times New Roman"/>
          <w:sz w:val="28"/>
          <w:szCs w:val="28"/>
        </w:rPr>
        <w:t>Иджа</w:t>
      </w:r>
      <w:proofErr w:type="spellEnd"/>
      <w:r w:rsidRPr="005E00C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100</w:t>
      </w:r>
    </w:p>
    <w:p w:rsidR="001D58AA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1D58AA" w:rsidRPr="00F831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D58AA" w:rsidRPr="00F831AD" w:rsidRDefault="001D58AA" w:rsidP="001D58AA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7CAE" w:rsidRDefault="006F7CAE" w:rsidP="001D5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Решение от 13.12.2024 г. № 73 </w:t>
      </w:r>
    </w:p>
    <w:p w:rsidR="001D58AA" w:rsidRPr="00F831AD" w:rsidRDefault="006F7CAE" w:rsidP="001D5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D58AA"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О бюджете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31AD">
        <w:rPr>
          <w:rFonts w:ascii="Times New Roman" w:eastAsia="Calibri" w:hAnsi="Times New Roman" w:cs="Times New Roman"/>
          <w:sz w:val="24"/>
          <w:szCs w:val="24"/>
          <w:lang w:eastAsia="ru-RU"/>
        </w:rPr>
        <w:t>Иджинского сельсовета на 2025</w:t>
      </w:r>
      <w:r w:rsidR="001D58AA"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</w:p>
    <w:p w:rsidR="001D58AA" w:rsidRPr="00F831AD" w:rsidRDefault="00F831AD" w:rsidP="001D5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плановый период 2026 – 2027</w:t>
      </w:r>
      <w:r w:rsidR="001D58AA"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</w:t>
      </w:r>
      <w:r w:rsidR="006F7CA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831AD" w:rsidRDefault="00F831AD" w:rsidP="001D58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8AA" w:rsidRDefault="001D58AA" w:rsidP="006F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831A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Руководствуясь </w:t>
      </w:r>
      <w:r w:rsidR="006F7C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ст. 20, ст. 53 Устав Иджинского сельсовета, Иджинский сельский Совет депутатов </w:t>
      </w:r>
      <w:r w:rsidRPr="00F831A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РЕШИЛ:</w:t>
      </w:r>
      <w:r w:rsidR="006F7CA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6F7CAE" w:rsidRPr="006F7CAE" w:rsidRDefault="006F7CAE" w:rsidP="006F7C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C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Внести в Решение от 13.12.2024</w:t>
      </w:r>
      <w:r w:rsidR="001B1E6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6F7C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г. №73 «</w:t>
      </w:r>
      <w:r w:rsidRPr="006F7CAE">
        <w:rPr>
          <w:rFonts w:ascii="Times New Roman" w:eastAsia="Calibri" w:hAnsi="Times New Roman" w:cs="Times New Roman"/>
          <w:sz w:val="24"/>
          <w:szCs w:val="24"/>
          <w:lang w:eastAsia="ru-RU"/>
        </w:rPr>
        <w:t>О бюджете сельского поселения Иджинского сельсовета на 2025 год и плановый период 2026 – 2027 годов</w:t>
      </w:r>
      <w:r w:rsidRPr="006F7C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следующие изменения:</w:t>
      </w:r>
    </w:p>
    <w:p w:rsidR="006F7CAE" w:rsidRDefault="006F7CAE" w:rsidP="006F7C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1 изложить в новой редакции: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«1. </w:t>
      </w:r>
      <w:r w:rsidRPr="006B0FBE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основные характеристики бюджета сельсовета на 2025 год: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п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рогнозируемый общий объём до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ходов бюджета сельсовета на 2025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сумме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2FD5">
        <w:rPr>
          <w:rFonts w:ascii="Times New Roman" w:eastAsia="Times New Roman" w:hAnsi="Times New Roman" w:cs="Times New Roman"/>
          <w:sz w:val="24"/>
          <w:szCs w:val="24"/>
          <w:lang w:eastAsia="ru-RU"/>
        </w:rPr>
        <w:t>15 76</w:t>
      </w:r>
      <w:r w:rsidR="00E85BB3">
        <w:rPr>
          <w:rFonts w:ascii="Times New Roman" w:eastAsia="Times New Roman" w:hAnsi="Times New Roman" w:cs="Times New Roman"/>
          <w:sz w:val="24"/>
          <w:szCs w:val="24"/>
          <w:lang w:eastAsia="ru-RU"/>
        </w:rPr>
        <w:t>1,45</w:t>
      </w:r>
      <w:r w:rsidR="001B1E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о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бщий объём расходов бюджета сельсовета на 2025 год </w:t>
      </w:r>
      <w:r w:rsidR="00362FD5">
        <w:rPr>
          <w:rFonts w:ascii="Times New Roman" w:eastAsia="Calibri" w:hAnsi="Times New Roman" w:cs="Times New Roman"/>
          <w:sz w:val="24"/>
          <w:szCs w:val="24"/>
          <w:lang w:eastAsia="ru-RU"/>
        </w:rPr>
        <w:t>в сумме 15 86</w:t>
      </w:r>
      <w:r w:rsidR="00E85BB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85BB3">
        <w:rPr>
          <w:rFonts w:ascii="Times New Roman" w:eastAsia="Calibri" w:hAnsi="Times New Roman" w:cs="Times New Roman"/>
          <w:sz w:val="24"/>
          <w:szCs w:val="24"/>
          <w:lang w:eastAsia="ru-RU"/>
        </w:rPr>
        <w:t>83</w:t>
      </w:r>
      <w:r w:rsidR="00324D5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д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ефицит бюджета се</w:t>
      </w:r>
      <w:r w:rsidR="00324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льсовета на 2025 год в </w:t>
      </w:r>
      <w:r w:rsidR="00E85BB3">
        <w:rPr>
          <w:rFonts w:ascii="Times New Roman" w:eastAsia="Calibri" w:hAnsi="Times New Roman" w:cs="Times New Roman"/>
          <w:sz w:val="24"/>
          <w:szCs w:val="24"/>
          <w:lang w:eastAsia="ru-RU"/>
        </w:rPr>
        <w:t>сумме 103,3</w:t>
      </w:r>
      <w:r w:rsidR="00324D5F">
        <w:rPr>
          <w:rFonts w:ascii="Times New Roman" w:eastAsia="Calibri" w:hAnsi="Times New Roman" w:cs="Times New Roman"/>
          <w:sz w:val="24"/>
          <w:szCs w:val="24"/>
          <w:lang w:eastAsia="ru-RU"/>
        </w:rPr>
        <w:t>79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F7CAE" w:rsidRPr="00324D5F" w:rsidRDefault="006F7CAE" w:rsidP="00324D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сточники внутреннего финансирования дефицита бюджета Иджинского се</w:t>
      </w:r>
      <w:r w:rsidR="00E85BB3">
        <w:rPr>
          <w:rFonts w:ascii="Times New Roman" w:eastAsia="Calibri" w:hAnsi="Times New Roman" w:cs="Times New Roman"/>
          <w:sz w:val="24"/>
          <w:szCs w:val="24"/>
          <w:lang w:eastAsia="ru-RU"/>
        </w:rPr>
        <w:t>льсовета на 2025 год в сумме 103,37</w:t>
      </w:r>
      <w:r w:rsidR="00324D5F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 согласно Приложению № 1 к настоящему Решению.</w:t>
      </w:r>
    </w:p>
    <w:p w:rsidR="001B1E67" w:rsidRDefault="007A4210" w:rsidP="001B1E6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5BB3">
        <w:rPr>
          <w:rFonts w:ascii="Times New Roman" w:eastAsia="Calibri" w:hAnsi="Times New Roman" w:cs="Times New Roman"/>
          <w:sz w:val="24"/>
          <w:szCs w:val="24"/>
          <w:lang w:eastAsia="ru-RU"/>
        </w:rPr>
        <w:t>Пункт 17 дополнить подпунктом 8</w:t>
      </w:r>
      <w:r w:rsidR="001B1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="00BF01B6" w:rsidRPr="001B1E6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B1E67" w:rsidRDefault="00E85BB3" w:rsidP="001B1E67">
      <w:pPr>
        <w:pStyle w:val="a3"/>
        <w:spacing w:after="0" w:line="240" w:lineRule="auto"/>
        <w:ind w:left="1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«8</w:t>
      </w:r>
      <w:r w:rsidR="001B1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04D7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E85B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рочие субсидии бюджетам </w:t>
      </w:r>
      <w:r w:rsidR="00104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сельских поселений </w:t>
      </w:r>
      <w:r w:rsidRPr="00E85B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разработку расчетов вероятного вреда в целях обеспечения безопасности гидротехнических сооружений </w:t>
      </w:r>
      <w:r w:rsidR="001B1E67"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>в сумме</w:t>
      </w:r>
      <w:r w:rsidR="00104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259,38</w:t>
      </w:r>
      <w:r w:rsidR="001B1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</w:t>
      </w:r>
      <w:r w:rsidR="001B1E67" w:rsidRPr="00EC0A02">
        <w:rPr>
          <w:rFonts w:ascii="Times New Roman" w:hAnsi="Times New Roman" w:cs="Times New Roman"/>
          <w:sz w:val="24"/>
          <w:szCs w:val="24"/>
        </w:rPr>
        <w:t>тыс. рублей в 2025 году</w:t>
      </w:r>
      <w:r w:rsidR="001B1E67">
        <w:rPr>
          <w:rFonts w:ascii="Times New Roman" w:hAnsi="Times New Roman" w:cs="Times New Roman"/>
          <w:sz w:val="24"/>
          <w:szCs w:val="24"/>
        </w:rPr>
        <w:t>»</w:t>
      </w:r>
    </w:p>
    <w:p w:rsidR="00362FD5" w:rsidRDefault="00362FD5" w:rsidP="00362F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1D2B">
        <w:rPr>
          <w:rFonts w:ascii="Times New Roman" w:eastAsia="Calibri" w:hAnsi="Times New Roman" w:cs="Times New Roman"/>
          <w:sz w:val="24"/>
          <w:szCs w:val="24"/>
          <w:lang w:eastAsia="ru-RU"/>
        </w:rPr>
        <w:t>Пункт 17 дополнить подпунктом 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Pr="001B1E6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C1D2B" w:rsidRDefault="005C1D2B" w:rsidP="005C1D2B">
      <w:pPr>
        <w:pStyle w:val="a3"/>
        <w:spacing w:after="0" w:line="240" w:lineRule="auto"/>
        <w:ind w:left="12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«9) </w:t>
      </w:r>
      <w:r w:rsidR="004C604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C6043" w:rsidRPr="004C6043">
        <w:rPr>
          <w:rFonts w:ascii="Times New Roman" w:eastAsia="Calibri" w:hAnsi="Times New Roman" w:cs="Times New Roman"/>
          <w:sz w:val="24"/>
          <w:szCs w:val="24"/>
          <w:lang w:eastAsia="ru-RU"/>
        </w:rPr>
        <w:t>редства резервного фонда администрации Шушенского района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F7CAE" w:rsidRPr="001B1E67" w:rsidRDefault="00104D77" w:rsidP="001B1E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Приложения № 1, 2, </w:t>
      </w:r>
      <w:r w:rsidR="00EC0A02" w:rsidRPr="001B1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4, </w:t>
      </w:r>
      <w:r w:rsidR="001B1E6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C0A02" w:rsidRPr="001B1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7 к Решению изложить в новой редакции согласно приложениям № 1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C0A02" w:rsidRPr="001B1E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 настоящему Решению.</w:t>
      </w:r>
    </w:p>
    <w:p w:rsidR="001D58AA" w:rsidRPr="00A4364B" w:rsidRDefault="001D58AA" w:rsidP="00A436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64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подле</w:t>
      </w:r>
      <w:r w:rsidR="00EC0A02">
        <w:rPr>
          <w:rFonts w:ascii="Times New Roman" w:eastAsia="Calibri" w:hAnsi="Times New Roman" w:cs="Times New Roman"/>
          <w:sz w:val="24"/>
          <w:szCs w:val="24"/>
          <w:lang w:eastAsia="ru-RU"/>
        </w:rPr>
        <w:t>жит вступает в силу в день, следующий</w:t>
      </w:r>
      <w:r w:rsidRPr="00A43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днём его официального опубликования.</w:t>
      </w: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1400" w:rsidRDefault="00D41400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Иджинского </w:t>
      </w: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Совета депутатов,</w:t>
      </w: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                                                    </w:t>
      </w:r>
      <w:r w:rsidR="00D4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А.А.</w:t>
      </w:r>
      <w:r w:rsidR="00104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Гнусарев</w:t>
      </w:r>
      <w:proofErr w:type="spellEnd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416"/>
        <w:gridCol w:w="3531"/>
        <w:gridCol w:w="69"/>
        <w:gridCol w:w="1140"/>
        <w:gridCol w:w="1200"/>
        <w:gridCol w:w="1276"/>
      </w:tblGrid>
      <w:tr w:rsidR="000A5CAE" w:rsidRPr="000A5CAE" w:rsidTr="000A5CAE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Pr="000A5CAE" w:rsidRDefault="005E00CB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0A5CAE" w:rsidRPr="000A5CAE" w:rsidTr="000A5CAE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5E0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5E00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</w:t>
            </w: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A5CAE" w:rsidRPr="000A5CAE" w:rsidTr="000A5CAE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B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5E00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Совета депутатов </w:t>
            </w:r>
          </w:p>
          <w:p w:rsidR="000A5CAE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23</w:t>
            </w:r>
            <w:r w:rsidR="000A5CAE"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A5CAE"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</w:t>
            </w: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Default="005E00CB" w:rsidP="005E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Pr="000A5CAE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0CB" w:rsidRPr="000A5CAE" w:rsidTr="000A5CAE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0CB" w:rsidRPr="005E00CB" w:rsidRDefault="005E00CB" w:rsidP="000A5C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0CB" w:rsidRPr="000A5CAE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5CAE" w:rsidRPr="000A5CAE" w:rsidTr="000A5CAE">
        <w:trPr>
          <w:trHeight w:val="52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0A5CAE" w:rsidRPr="000A5CAE" w:rsidTr="000A5CAE">
        <w:trPr>
          <w:trHeight w:val="70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0A5CAE" w:rsidRPr="000A5CAE" w:rsidTr="000A5CAE">
        <w:trPr>
          <w:trHeight w:val="96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0A5CAE" w:rsidRPr="000A5CAE" w:rsidTr="000A5CAE">
        <w:trPr>
          <w:trHeight w:val="255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A5CAE" w:rsidRPr="000A5CAE" w:rsidTr="000A5CAE">
        <w:trPr>
          <w:trHeight w:val="7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803 01 05 02 00 00 0000 500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-15 761,453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0A5CAE" w:rsidRPr="000A5CAE" w:rsidTr="000A5CAE">
        <w:trPr>
          <w:trHeight w:val="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-15 761,453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0A5CAE" w:rsidRPr="000A5CAE" w:rsidTr="000A5CAE">
        <w:trPr>
          <w:trHeight w:val="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803 01 05 02 00 00 0000 600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15 864,832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  <w:tr w:rsidR="000A5CAE" w:rsidRPr="000A5CAE" w:rsidTr="000A5CAE">
        <w:trPr>
          <w:trHeight w:val="7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15 864,832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</w:tbl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5E00CB">
      <w:pPr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426"/>
        <w:gridCol w:w="425"/>
        <w:gridCol w:w="139"/>
        <w:gridCol w:w="287"/>
        <w:gridCol w:w="353"/>
        <w:gridCol w:w="214"/>
        <w:gridCol w:w="197"/>
        <w:gridCol w:w="228"/>
        <w:gridCol w:w="183"/>
        <w:gridCol w:w="384"/>
        <w:gridCol w:w="27"/>
        <w:gridCol w:w="456"/>
        <w:gridCol w:w="84"/>
        <w:gridCol w:w="327"/>
        <w:gridCol w:w="536"/>
        <w:gridCol w:w="236"/>
        <w:gridCol w:w="364"/>
        <w:gridCol w:w="2506"/>
        <w:gridCol w:w="992"/>
        <w:gridCol w:w="600"/>
        <w:gridCol w:w="392"/>
        <w:gridCol w:w="993"/>
      </w:tblGrid>
      <w:tr w:rsidR="000A5CAE" w:rsidRPr="000A5CAE" w:rsidTr="000A5CAE">
        <w:trPr>
          <w:gridAfter w:val="2"/>
          <w:wAfter w:w="1385" w:type="dxa"/>
          <w:trHeight w:val="240"/>
        </w:trPr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="005E00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Приложение №2</w:t>
            </w:r>
          </w:p>
        </w:tc>
      </w:tr>
      <w:tr w:rsidR="000A5CAE" w:rsidRPr="000A5CAE" w:rsidTr="000A5CAE">
        <w:trPr>
          <w:trHeight w:val="255"/>
        </w:trPr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5E0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5E00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</w:t>
            </w: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A5CAE" w:rsidRPr="000A5CAE" w:rsidTr="000A5CAE">
        <w:trPr>
          <w:trHeight w:val="255"/>
        </w:trPr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CB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Совета депутатов </w:t>
            </w:r>
          </w:p>
          <w:p w:rsidR="000A5CAE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23</w:t>
            </w:r>
            <w:r w:rsidR="000A5CAE"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A5CAE"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Default="005E00CB" w:rsidP="005E0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</w:t>
            </w:r>
          </w:p>
          <w:p w:rsidR="005E00CB" w:rsidRDefault="005E00CB" w:rsidP="005E0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5E00CB" w:rsidRDefault="005E00CB" w:rsidP="005E0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5E00CB" w:rsidRDefault="005E00CB" w:rsidP="005E0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00CB" w:rsidRPr="000A5CAE" w:rsidRDefault="005E00CB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5CAE" w:rsidRPr="000A5CAE" w:rsidTr="000A5CAE">
        <w:trPr>
          <w:trHeight w:val="255"/>
        </w:trPr>
        <w:tc>
          <w:tcPr>
            <w:tcW w:w="113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на 2025 год и плановый период 2026 - 2027 годов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ублей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0A5CAE" w:rsidRPr="000A5CAE" w:rsidTr="000A5CAE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 строки</w:t>
            </w:r>
          </w:p>
        </w:tc>
        <w:tc>
          <w:tcPr>
            <w:tcW w:w="39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2025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2026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2027 г.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        главного администратора доходов бюджета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подстатьи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элемента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подвида доходов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аналит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и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-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br/>
              <w:t>ческой  группы подвида доходов бюджетов</w:t>
            </w: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5CAE" w:rsidRPr="000A5CAE" w:rsidTr="000A5CAE">
        <w:trPr>
          <w:trHeight w:val="22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1 085,600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963,800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 НА 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 на  доходы 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0A5CAE" w:rsidRPr="000A5CAE" w:rsidTr="000A5CAE">
        <w:trPr>
          <w:trHeight w:val="5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107,900</w:t>
            </w:r>
          </w:p>
        </w:tc>
      </w:tr>
      <w:tr w:rsidR="000A5CAE" w:rsidRPr="000A5CAE" w:rsidTr="000A5CA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0A5CAE" w:rsidRPr="000A5CAE" w:rsidTr="000A5CAE">
        <w:trPr>
          <w:trHeight w:val="10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</w:tr>
      <w:tr w:rsidR="000A5CAE" w:rsidRPr="000A5CAE" w:rsidTr="000A5CAE">
        <w:trPr>
          <w:trHeight w:val="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</w:tr>
      <w:tr w:rsidR="000A5CAE" w:rsidRPr="000A5CAE" w:rsidTr="005E00CB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</w:tr>
      <w:tr w:rsidR="000A5CAE" w:rsidRPr="000A5CAE" w:rsidTr="000A5CAE">
        <w:trPr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35,000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125,000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0A5CAE" w:rsidRPr="000A5CAE" w:rsidTr="000A5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0A5CAE" w:rsidRPr="000A5CAE" w:rsidTr="000A5CAE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</w:tr>
      <w:tr w:rsidR="000A5CAE" w:rsidRPr="000A5CAE" w:rsidTr="000A5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0A5CAE" w:rsidRPr="000A5CAE" w:rsidTr="000A5CAE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0A5CAE" w:rsidRPr="000A5CAE" w:rsidTr="000A5CAE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84,000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14 675,853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0A5CAE" w:rsidRPr="000A5CAE" w:rsidTr="000A5CA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14 675,853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0A5CAE" w:rsidRPr="000A5CAE" w:rsidTr="000A5CA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0A5CAE" w:rsidRPr="000A5CAE" w:rsidTr="000A5CA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0A5CAE" w:rsidRPr="000A5CAE" w:rsidTr="000A5CA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0A5CAE" w:rsidRPr="000A5CAE" w:rsidTr="000A5CAE">
        <w:trPr>
          <w:trHeight w:val="1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</w:tr>
      <w:tr w:rsidR="000A5CAE" w:rsidRPr="000A5CAE" w:rsidTr="000A5CA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(Субсидии бюджетам муниципальных образований на разработку расчетов вероятного вреда в целях обеспечения безопасности гидротехнических сооружений в рамках ведомственного проекта "Предотвращение негативного воздействия вод и ликвидация его последствий в отношении водных объектов государственной программы Красноярского края "Развитие лесного хозяйства, воспроизводство и использование природных ресурсов")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214,511</w:t>
            </w:r>
          </w:p>
        </w:tc>
      </w:tr>
      <w:tr w:rsidR="000A5CAE" w:rsidRPr="000A5CAE" w:rsidTr="000A5CA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0A5CAE" w:rsidRPr="000A5CAE" w:rsidTr="000A5CA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0A5CAE" w:rsidRPr="000A5CAE" w:rsidTr="000A5CAE">
        <w:trPr>
          <w:trHeight w:val="7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</w:tr>
      <w:tr w:rsidR="000A5CAE" w:rsidRPr="000A5CAE" w:rsidTr="000A5CAE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0A5CAE" w:rsidRPr="000A5CAE" w:rsidTr="000A5CAE">
        <w:trPr>
          <w:trHeight w:val="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0A5CAE" w:rsidRPr="000A5CAE" w:rsidTr="000A5CAE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13 031,051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0A5CAE" w:rsidRPr="000A5CAE" w:rsidTr="000A5CA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13 031,051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0A5CAE" w:rsidRPr="000A5CAE" w:rsidTr="000A5CA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13 031,051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увеличение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</w:t>
            </w: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lastRenderedPageBreak/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</w:tr>
      <w:tr w:rsidR="000A5CAE" w:rsidRPr="000A5CAE" w:rsidTr="000A5CAE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996,000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7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10 271,700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</w:tr>
      <w:tr w:rsidR="000A5CAE" w:rsidRPr="000A5CAE" w:rsidTr="000A5CAE">
        <w:trPr>
          <w:trHeight w:val="3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</w:tr>
      <w:tr w:rsidR="000A5CAE" w:rsidRPr="000A5CAE" w:rsidTr="000A5CA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частичное финансирование (возмещение) расходов на повышение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965,940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15 761,453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12 990,851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13 006,322</w:t>
            </w:r>
          </w:p>
        </w:tc>
      </w:tr>
    </w:tbl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5E00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76"/>
        <w:gridCol w:w="4560"/>
        <w:gridCol w:w="485"/>
        <w:gridCol w:w="709"/>
        <w:gridCol w:w="1134"/>
        <w:gridCol w:w="1134"/>
        <w:gridCol w:w="1134"/>
      </w:tblGrid>
      <w:tr w:rsidR="000A5CAE" w:rsidRPr="000A5CAE" w:rsidTr="000A5CAE">
        <w:trPr>
          <w:trHeight w:val="255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DE" w:rsidRDefault="005252D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52DE" w:rsidRDefault="005252D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52DE" w:rsidRDefault="005252D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5CAE" w:rsidRPr="000A5CAE" w:rsidRDefault="005252D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 3</w:t>
            </w:r>
          </w:p>
        </w:tc>
      </w:tr>
      <w:tr w:rsidR="000A5CAE" w:rsidRPr="000A5CAE" w:rsidTr="000A5CAE">
        <w:trPr>
          <w:trHeight w:val="255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5E0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5E00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решению</w:t>
            </w: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A5CAE" w:rsidRPr="000A5CAE" w:rsidTr="000A5CAE">
        <w:trPr>
          <w:trHeight w:val="255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52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Совета депутатов от 23</w:t>
            </w: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52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 w:rsidR="005252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5252DE" w:rsidRDefault="005252D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52DE" w:rsidRDefault="005252DE" w:rsidP="00525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</w:t>
            </w:r>
          </w:p>
          <w:p w:rsidR="005252DE" w:rsidRDefault="005252DE" w:rsidP="00525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5252DE" w:rsidRDefault="005252DE" w:rsidP="00525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5252DE" w:rsidRDefault="005252DE" w:rsidP="00525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5252DE" w:rsidRDefault="005252D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52DE" w:rsidRPr="000A5CAE" w:rsidRDefault="005252D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5CAE" w:rsidRPr="000A5CAE" w:rsidTr="000A5CAE">
        <w:trPr>
          <w:trHeight w:val="96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0A5CAE" w:rsidRPr="000A5CAE" w:rsidTr="000A5CAE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0A5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2027 год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A5CAE" w:rsidRPr="000A5CAE" w:rsidTr="000A5CA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8 479,211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7 232,860</w:t>
            </w:r>
          </w:p>
        </w:tc>
      </w:tr>
      <w:tr w:rsidR="000A5CAE" w:rsidRPr="000A5CAE" w:rsidTr="000A5CA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</w:tr>
      <w:tr w:rsidR="000A5CAE" w:rsidRPr="000A5CAE" w:rsidTr="000A5CA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</w:tr>
      <w:tr w:rsidR="000A5CAE" w:rsidRPr="000A5CAE" w:rsidTr="000A5CA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5 025,748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4 131,386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210,125</w:t>
            </w:r>
          </w:p>
        </w:tc>
      </w:tr>
      <w:tr w:rsidR="000A5CAE" w:rsidRPr="000A5CAE" w:rsidTr="000A5CA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210,125</w:t>
            </w:r>
          </w:p>
        </w:tc>
      </w:tr>
      <w:tr w:rsidR="000A5CAE" w:rsidRPr="000A5CAE" w:rsidTr="000A5CA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2 885,165</w:t>
            </w:r>
          </w:p>
        </w:tc>
      </w:tr>
      <w:tr w:rsidR="000A5CAE" w:rsidRPr="000A5CAE" w:rsidTr="000A5CA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0A5CAE" w:rsidRPr="000A5CAE" w:rsidTr="000A5CA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2 885,165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1 500,742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258,148</w:t>
            </w:r>
          </w:p>
        </w:tc>
      </w:tr>
      <w:tr w:rsidR="000A5CAE" w:rsidRPr="000A5CAE" w:rsidTr="000A5CA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621,620</w:t>
            </w:r>
          </w:p>
        </w:tc>
      </w:tr>
      <w:tr w:rsidR="000A5CAE" w:rsidRPr="000A5CAE" w:rsidTr="000A5C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15 864,832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13 006,322</w:t>
            </w:r>
          </w:p>
        </w:tc>
      </w:tr>
    </w:tbl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A5CAE" w:rsidRDefault="000A5CAE" w:rsidP="00072722">
      <w:pPr>
        <w:rPr>
          <w:rFonts w:ascii="Times New Roman" w:hAnsi="Times New Roman" w:cs="Times New Roman"/>
          <w:sz w:val="24"/>
          <w:szCs w:val="24"/>
        </w:rPr>
      </w:pPr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№4</w:t>
      </w:r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</w:t>
      </w:r>
      <w:proofErr w:type="gramEnd"/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депутатов </w:t>
      </w:r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="002927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23.05.2025г.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100</w:t>
      </w:r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№5</w:t>
      </w:r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</w:t>
      </w:r>
      <w:proofErr w:type="gramEnd"/>
    </w:p>
    <w:p w:rsidR="005252DE" w:rsidRDefault="005252DE" w:rsidP="00525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депутатов </w:t>
      </w:r>
    </w:p>
    <w:p w:rsidR="000A5CAE" w:rsidRPr="00072722" w:rsidRDefault="005252DE" w:rsidP="0007272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13.12.2024г. №73</w:t>
      </w: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6"/>
        <w:gridCol w:w="1149"/>
        <w:gridCol w:w="4998"/>
        <w:gridCol w:w="708"/>
        <w:gridCol w:w="709"/>
        <w:gridCol w:w="1418"/>
        <w:gridCol w:w="567"/>
        <w:gridCol w:w="1134"/>
      </w:tblGrid>
      <w:tr w:rsidR="003C0DAB" w:rsidRPr="000A5CAE" w:rsidTr="003C0DAB">
        <w:trPr>
          <w:gridAfter w:val="6"/>
          <w:wAfter w:w="9534" w:type="dxa"/>
          <w:trHeight w:val="255"/>
        </w:trPr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0A5CA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5CAE" w:rsidRPr="000A5CAE" w:rsidTr="003C0DAB">
        <w:trPr>
          <w:trHeight w:val="58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0A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</w:t>
            </w:r>
          </w:p>
        </w:tc>
      </w:tr>
      <w:tr w:rsidR="000A5CAE" w:rsidRPr="000A5CAE" w:rsidTr="003C0DAB">
        <w:trPr>
          <w:trHeight w:val="25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3C0DAB" w:rsidRPr="000A5CAE" w:rsidTr="00072722">
        <w:trPr>
          <w:trHeight w:val="10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8 479,211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3C0DAB" w:rsidRPr="000A5CAE" w:rsidTr="00072722">
        <w:trPr>
          <w:trHeight w:val="5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0A5CAE" w:rsidTr="00072722">
        <w:trPr>
          <w:trHeight w:val="17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3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3C0DAB" w:rsidRPr="000A5CAE" w:rsidTr="00072722">
        <w:trPr>
          <w:trHeight w:val="1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5 025,748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5 025,748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3C0DAB" w:rsidRPr="000A5CAE" w:rsidTr="00072722">
        <w:trPr>
          <w:trHeight w:val="1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4 313,462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3C0DAB" w:rsidRPr="000A5CAE" w:rsidTr="00072722">
        <w:trPr>
          <w:trHeight w:val="6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3C0DAB" w:rsidRPr="000A5CAE" w:rsidTr="00072722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1 255,873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3C0DAB" w:rsidRPr="000A5CAE" w:rsidTr="00072722">
        <w:trPr>
          <w:trHeight w:val="25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3 344,385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3C0DAB" w:rsidRPr="000A5CAE" w:rsidTr="00072722">
        <w:trPr>
          <w:trHeight w:val="1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3C0DAB" w:rsidRPr="000A5CAE" w:rsidTr="00072722">
        <w:trPr>
          <w:trHeight w:val="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881,059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329,380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разработку расчетов вероятного вреда в целях обеспечения безопасности гидротехнических сооружений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262,000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551,679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551,679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551,679 </w:t>
            </w:r>
          </w:p>
        </w:tc>
      </w:tr>
      <w:tr w:rsidR="003C0DAB" w:rsidRPr="000A5CAE" w:rsidTr="00072722">
        <w:trPr>
          <w:trHeight w:val="4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3C0DAB" w:rsidRPr="000A5CAE" w:rsidTr="00072722">
        <w:trPr>
          <w:trHeight w:val="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0A5CAE" w:rsidTr="00072722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2 880,242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1 517,648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1 517,648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1 517,648 </w:t>
            </w:r>
          </w:p>
        </w:tc>
      </w:tr>
      <w:tr w:rsidR="003C0DAB" w:rsidRPr="000A5CAE" w:rsidTr="00072722">
        <w:trPr>
          <w:trHeight w:val="1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81,620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3C0DAB" w:rsidRPr="000A5CAE" w:rsidTr="00072722">
        <w:trPr>
          <w:trHeight w:val="1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1 200,000 </w:t>
            </w:r>
          </w:p>
        </w:tc>
      </w:tr>
      <w:tr w:rsidR="003C0DAB" w:rsidRPr="000A5CAE" w:rsidTr="0007272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0A5CAE" w:rsidTr="00072722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94,800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94,800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муниципальным служащим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0A5CAE" w:rsidTr="00072722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Средства резервного фонда администрации Шушенского района в рамках непрограммных расходов администрации </w:t>
            </w:r>
            <w:proofErr w:type="spellStart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93257F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0A5CAE"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0A5CAE" w:rsidTr="00072722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AE" w:rsidRPr="000A5CAE" w:rsidRDefault="000A5CAE" w:rsidP="000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0A5CAE" w:rsidTr="00072722">
        <w:trPr>
          <w:trHeight w:val="25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5CAE" w:rsidRPr="000A5CAE" w:rsidRDefault="000A5CAE" w:rsidP="000A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15 864,832 </w:t>
            </w:r>
          </w:p>
        </w:tc>
      </w:tr>
    </w:tbl>
    <w:p w:rsidR="00072722" w:rsidRDefault="00072722" w:rsidP="000727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722" w:rsidRDefault="00072722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2722" w:rsidRDefault="00072722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№5</w:t>
      </w: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</w:t>
      </w:r>
      <w:proofErr w:type="gramEnd"/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депутатов </w:t>
      </w: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23.05.2025г. №100</w:t>
      </w: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№7</w:t>
      </w: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</w:t>
      </w:r>
      <w:proofErr w:type="gramEnd"/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депутатов </w:t>
      </w: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13.12.2024г. №73</w:t>
      </w:r>
    </w:p>
    <w:p w:rsidR="00292777" w:rsidRDefault="00292777" w:rsidP="0029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0DAB" w:rsidRDefault="003C0DAB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19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068"/>
        <w:gridCol w:w="3468"/>
        <w:gridCol w:w="492"/>
        <w:gridCol w:w="926"/>
        <w:gridCol w:w="354"/>
        <w:gridCol w:w="213"/>
        <w:gridCol w:w="709"/>
        <w:gridCol w:w="104"/>
        <w:gridCol w:w="1030"/>
        <w:gridCol w:w="152"/>
        <w:gridCol w:w="982"/>
        <w:gridCol w:w="350"/>
        <w:gridCol w:w="784"/>
        <w:gridCol w:w="548"/>
        <w:gridCol w:w="236"/>
      </w:tblGrid>
      <w:tr w:rsidR="00292777" w:rsidRPr="003C0DAB" w:rsidTr="003C0DAB">
        <w:trPr>
          <w:gridAfter w:val="1"/>
          <w:wAfter w:w="236" w:type="dxa"/>
          <w:trHeight w:val="25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29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777" w:rsidRPr="003C0DAB" w:rsidTr="003C0DAB">
        <w:trPr>
          <w:gridAfter w:val="7"/>
          <w:wAfter w:w="4082" w:type="dxa"/>
          <w:trHeight w:val="25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777" w:rsidRPr="003C0DAB" w:rsidTr="003C0DAB">
        <w:trPr>
          <w:gridAfter w:val="7"/>
          <w:wAfter w:w="4082" w:type="dxa"/>
          <w:trHeight w:val="25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777" w:rsidRPr="003C0DAB" w:rsidRDefault="00292777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0DAB" w:rsidRPr="003C0DAB" w:rsidTr="003C0DAB">
        <w:trPr>
          <w:gridAfter w:val="2"/>
          <w:wAfter w:w="784" w:type="dxa"/>
          <w:trHeight w:val="85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непрограммных расходов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сельсовета), 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3C0DAB" w:rsidRPr="003C0DAB" w:rsidTr="003C0DAB">
        <w:trPr>
          <w:trHeight w:val="255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C0DAB" w:rsidRPr="003C0DAB" w:rsidTr="00BA7624">
        <w:trPr>
          <w:gridAfter w:val="2"/>
          <w:wAfter w:w="784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3C0DAB" w:rsidRPr="003C0DAB" w:rsidTr="00BA7624">
        <w:trPr>
          <w:gridAfter w:val="2"/>
          <w:wAfter w:w="784" w:type="dxa"/>
          <w:trHeight w:val="127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8 027,792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8 027,792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3C0DAB" w:rsidRPr="003C0DAB" w:rsidTr="00BA7624">
        <w:trPr>
          <w:gridAfter w:val="2"/>
          <w:wAfter w:w="784" w:type="dxa"/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</w:t>
            </w: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2 869,370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2 766,165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3C0DAB" w:rsidRPr="003C0DAB" w:rsidTr="00BA7624">
        <w:trPr>
          <w:gridAfter w:val="2"/>
          <w:wAfter w:w="784" w:type="dxa"/>
          <w:trHeight w:val="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3C0DAB" w:rsidRPr="003C0DAB" w:rsidTr="00BA7624">
        <w:trPr>
          <w:gridAfter w:val="2"/>
          <w:wAfter w:w="784" w:type="dxa"/>
          <w:trHeight w:val="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3C0DAB" w:rsidRPr="003C0DAB" w:rsidTr="00BA7624">
        <w:trPr>
          <w:gridAfter w:val="2"/>
          <w:wAfter w:w="784" w:type="dxa"/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3C0DAB" w:rsidRPr="003C0DAB" w:rsidTr="00292777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</w:tr>
      <w:tr w:rsidR="003C0DAB" w:rsidRPr="003C0DAB" w:rsidTr="00BA7624">
        <w:trPr>
          <w:gridAfter w:val="2"/>
          <w:wAfter w:w="784" w:type="dxa"/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290,012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10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3C0DAB" w:rsidRPr="003C0DAB" w:rsidTr="00BA7624">
        <w:trPr>
          <w:gridAfter w:val="2"/>
          <w:wAfter w:w="784" w:type="dxa"/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3C0DAB" w:rsidRPr="003C0DAB" w:rsidTr="00BA7624">
        <w:trPr>
          <w:gridAfter w:val="2"/>
          <w:wAfter w:w="784" w:type="dxa"/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3C0DAB" w:rsidRPr="003C0DAB" w:rsidTr="00BA7624">
        <w:trPr>
          <w:gridAfter w:val="2"/>
          <w:wAfter w:w="784" w:type="dxa"/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Непрограммные расходы бюджета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6 973,319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5 704,452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5 562,123 </w:t>
            </w:r>
          </w:p>
        </w:tc>
      </w:tr>
      <w:tr w:rsidR="003C0DAB" w:rsidRPr="003C0DAB" w:rsidTr="00BA7624">
        <w:trPr>
          <w:gridAfter w:val="2"/>
          <w:wAfter w:w="784" w:type="dxa"/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3C0DAB" w:rsidRPr="003C0DAB" w:rsidTr="00BA7624">
        <w:trPr>
          <w:gridAfter w:val="2"/>
          <w:wAfter w:w="784" w:type="dxa"/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3C0DAB" w:rsidTr="00BA7624">
        <w:trPr>
          <w:gridAfter w:val="2"/>
          <w:wAfter w:w="784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3C0DAB" w:rsidRPr="003C0DAB" w:rsidTr="00BA7624">
        <w:trPr>
          <w:gridAfter w:val="2"/>
          <w:wAfter w:w="784" w:type="dxa"/>
          <w:trHeight w:val="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3C0DAB" w:rsidRPr="003C0DAB" w:rsidTr="00BA7624">
        <w:trPr>
          <w:gridAfter w:val="2"/>
          <w:wAfter w:w="784" w:type="dxa"/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</w:t>
            </w:r>
            <w:proofErr w:type="spellStart"/>
            <w:proofErr w:type="gram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муниципальным служащим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4 313,462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3C0DAB" w:rsidRPr="003C0DAB" w:rsidTr="00BA7624">
        <w:trPr>
          <w:gridAfter w:val="2"/>
          <w:wAfter w:w="784" w:type="dxa"/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3C0DAB" w:rsidRPr="003C0DAB" w:rsidTr="00BA7624">
        <w:trPr>
          <w:gridAfter w:val="2"/>
          <w:wAfter w:w="784" w:type="dxa"/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Средства резервного фонда администрации Шушенского района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6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разработку расчетов вероятного вреда в целях обеспечения безопасности гидротехнических сооружений в рамках непрограммных расходов Администрации </w:t>
            </w:r>
            <w:proofErr w:type="spell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863,721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3C0DAB" w:rsidTr="00BA7624">
        <w:trPr>
          <w:gridAfter w:val="2"/>
          <w:wAfter w:w="784" w:type="dxa"/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3C0DAB" w:rsidRPr="003C0DAB" w:rsidTr="00BA7624">
        <w:trPr>
          <w:gridAfter w:val="2"/>
          <w:wAfter w:w="784" w:type="dxa"/>
          <w:trHeight w:val="6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310,615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621,620 </w:t>
            </w:r>
          </w:p>
        </w:tc>
      </w:tr>
      <w:tr w:rsidR="003C0DAB" w:rsidRPr="003C0DAB" w:rsidTr="00BA7624">
        <w:trPr>
          <w:gridAfter w:val="2"/>
          <w:wAfter w:w="784" w:type="dxa"/>
          <w:trHeight w:val="2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15 864,832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12 990,851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DAB" w:rsidRPr="003C0DAB" w:rsidRDefault="003C0DAB" w:rsidP="003C0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13 006,322 </w:t>
            </w:r>
          </w:p>
        </w:tc>
      </w:tr>
    </w:tbl>
    <w:p w:rsidR="003C0DAB" w:rsidRPr="00F831AD" w:rsidRDefault="003C0DAB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3C0DAB" w:rsidRPr="00F831AD" w:rsidSect="00D4140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F63"/>
    <w:multiLevelType w:val="hybridMultilevel"/>
    <w:tmpl w:val="AB7A0DF4"/>
    <w:lvl w:ilvl="0" w:tplc="637E69C2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05362550"/>
    <w:multiLevelType w:val="multilevel"/>
    <w:tmpl w:val="23ACD5FE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2">
    <w:nsid w:val="09F2392A"/>
    <w:multiLevelType w:val="hybridMultilevel"/>
    <w:tmpl w:val="9E98AF38"/>
    <w:lvl w:ilvl="0" w:tplc="4106D324">
      <w:start w:val="4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0B1054E"/>
    <w:multiLevelType w:val="hybridMultilevel"/>
    <w:tmpl w:val="62A24B36"/>
    <w:lvl w:ilvl="0" w:tplc="9440C210">
      <w:start w:val="7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44704999"/>
    <w:multiLevelType w:val="hybridMultilevel"/>
    <w:tmpl w:val="CBE6B344"/>
    <w:lvl w:ilvl="0" w:tplc="C97C2772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4745637E"/>
    <w:multiLevelType w:val="hybridMultilevel"/>
    <w:tmpl w:val="0E8A1710"/>
    <w:lvl w:ilvl="0" w:tplc="0578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FE29D3"/>
    <w:multiLevelType w:val="hybridMultilevel"/>
    <w:tmpl w:val="A184C70A"/>
    <w:lvl w:ilvl="0" w:tplc="5B5AE4D0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5B353E9B"/>
    <w:multiLevelType w:val="hybridMultilevel"/>
    <w:tmpl w:val="35C6618E"/>
    <w:lvl w:ilvl="0" w:tplc="9852EB4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6B7A056C"/>
    <w:multiLevelType w:val="hybridMultilevel"/>
    <w:tmpl w:val="744AA8EA"/>
    <w:lvl w:ilvl="0" w:tplc="4040656C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71201CB9"/>
    <w:multiLevelType w:val="hybridMultilevel"/>
    <w:tmpl w:val="483481F8"/>
    <w:lvl w:ilvl="0" w:tplc="703E5EF2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EFFAF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C2E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304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FE9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AE5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BA5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F8C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468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2D36A0E"/>
    <w:multiLevelType w:val="multilevel"/>
    <w:tmpl w:val="DB8AD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54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15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1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3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31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288" w:hanging="1800"/>
      </w:pPr>
      <w:rPr>
        <w:rFonts w:hint="default"/>
        <w:color w:val="00000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A0"/>
    <w:rsid w:val="00014CF7"/>
    <w:rsid w:val="00072722"/>
    <w:rsid w:val="000732A8"/>
    <w:rsid w:val="000A5CAE"/>
    <w:rsid w:val="00104D77"/>
    <w:rsid w:val="001B1E67"/>
    <w:rsid w:val="001C5D50"/>
    <w:rsid w:val="001D58AA"/>
    <w:rsid w:val="00286475"/>
    <w:rsid w:val="00292777"/>
    <w:rsid w:val="00324D5F"/>
    <w:rsid w:val="00345592"/>
    <w:rsid w:val="00362FD5"/>
    <w:rsid w:val="003A7A04"/>
    <w:rsid w:val="003C0DAB"/>
    <w:rsid w:val="004C6043"/>
    <w:rsid w:val="005252DE"/>
    <w:rsid w:val="00571128"/>
    <w:rsid w:val="005830E4"/>
    <w:rsid w:val="005C1D2B"/>
    <w:rsid w:val="005D3BD5"/>
    <w:rsid w:val="005E00CB"/>
    <w:rsid w:val="006B0FBE"/>
    <w:rsid w:val="006D5CA1"/>
    <w:rsid w:val="006F7CAE"/>
    <w:rsid w:val="007A4210"/>
    <w:rsid w:val="007A51AB"/>
    <w:rsid w:val="0093257F"/>
    <w:rsid w:val="009450D6"/>
    <w:rsid w:val="0099471A"/>
    <w:rsid w:val="00A4364B"/>
    <w:rsid w:val="00AD79DB"/>
    <w:rsid w:val="00B231C9"/>
    <w:rsid w:val="00BA7624"/>
    <w:rsid w:val="00BD6E17"/>
    <w:rsid w:val="00BF01B6"/>
    <w:rsid w:val="00C50077"/>
    <w:rsid w:val="00C9786A"/>
    <w:rsid w:val="00D41400"/>
    <w:rsid w:val="00D426A0"/>
    <w:rsid w:val="00E85BB3"/>
    <w:rsid w:val="00EC0A02"/>
    <w:rsid w:val="00F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21</Pages>
  <Words>9551</Words>
  <Characters>54445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19</cp:revision>
  <cp:lastPrinted>2025-05-23T06:19:00Z</cp:lastPrinted>
  <dcterms:created xsi:type="dcterms:W3CDTF">2024-08-15T02:56:00Z</dcterms:created>
  <dcterms:modified xsi:type="dcterms:W3CDTF">2025-05-23T06:41:00Z</dcterms:modified>
</cp:coreProperties>
</file>